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2773" w14:textId="77777777" w:rsidR="00B77D9A" w:rsidRPr="004B56BF" w:rsidRDefault="00B77D9A" w:rsidP="00B77D9A">
      <w:pPr>
        <w:spacing w:after="0" w:line="240" w:lineRule="auto"/>
        <w:jc w:val="center"/>
        <w:rPr>
          <w:b/>
          <w:bCs/>
          <w:kern w:val="0"/>
          <w:sz w:val="22"/>
          <w:szCs w:val="22"/>
          <w14:ligatures w14:val="none"/>
        </w:rPr>
      </w:pPr>
      <w:r w:rsidRPr="004B56BF">
        <w:rPr>
          <w:b/>
          <w:bCs/>
          <w:kern w:val="0"/>
          <w:sz w:val="22"/>
          <w:szCs w:val="22"/>
          <w14:ligatures w14:val="none"/>
        </w:rPr>
        <w:t>BOTTINEAU COUNTY</w:t>
      </w:r>
    </w:p>
    <w:p w14:paraId="2CB83F1F" w14:textId="77777777" w:rsidR="00B77D9A" w:rsidRPr="004B56BF" w:rsidRDefault="00B77D9A" w:rsidP="00B77D9A">
      <w:pPr>
        <w:spacing w:after="0" w:line="240" w:lineRule="auto"/>
        <w:jc w:val="center"/>
        <w:rPr>
          <w:b/>
          <w:bCs/>
          <w:kern w:val="0"/>
          <w:sz w:val="22"/>
          <w:szCs w:val="22"/>
          <w14:ligatures w14:val="none"/>
        </w:rPr>
      </w:pPr>
      <w:r w:rsidRPr="004B56BF">
        <w:rPr>
          <w:b/>
          <w:bCs/>
          <w:kern w:val="0"/>
          <w:sz w:val="22"/>
          <w:szCs w:val="22"/>
          <w14:ligatures w14:val="none"/>
        </w:rPr>
        <w:t xml:space="preserve"> COMMISSIONER PROCEEDINGS</w:t>
      </w:r>
    </w:p>
    <w:p w14:paraId="335A41A8" w14:textId="77777777" w:rsidR="00B77D9A" w:rsidRPr="004B56BF" w:rsidRDefault="00B77D9A" w:rsidP="00B77D9A">
      <w:pPr>
        <w:spacing w:after="0" w:line="240" w:lineRule="auto"/>
        <w:jc w:val="center"/>
        <w:rPr>
          <w:b/>
          <w:bCs/>
          <w:kern w:val="0"/>
          <w:sz w:val="22"/>
          <w:szCs w:val="22"/>
          <w14:ligatures w14:val="none"/>
        </w:rPr>
      </w:pPr>
      <w:r w:rsidRPr="004B56BF">
        <w:rPr>
          <w:b/>
          <w:bCs/>
          <w:kern w:val="0"/>
          <w:sz w:val="22"/>
          <w:szCs w:val="22"/>
          <w14:ligatures w14:val="none"/>
        </w:rPr>
        <w:t xml:space="preserve">JANUARY </w:t>
      </w:r>
      <w:r>
        <w:rPr>
          <w:b/>
          <w:bCs/>
          <w:kern w:val="0"/>
          <w:sz w:val="22"/>
          <w:szCs w:val="22"/>
          <w14:ligatures w14:val="none"/>
        </w:rPr>
        <w:t>6</w:t>
      </w:r>
      <w:r w:rsidRPr="004B56BF">
        <w:rPr>
          <w:b/>
          <w:bCs/>
          <w:kern w:val="0"/>
          <w:sz w:val="22"/>
          <w:szCs w:val="22"/>
          <w14:ligatures w14:val="none"/>
        </w:rPr>
        <w:t>, 202</w:t>
      </w:r>
      <w:r>
        <w:rPr>
          <w:b/>
          <w:bCs/>
          <w:kern w:val="0"/>
          <w:sz w:val="22"/>
          <w:szCs w:val="22"/>
          <w14:ligatures w14:val="none"/>
        </w:rPr>
        <w:t>6</w:t>
      </w:r>
    </w:p>
    <w:p w14:paraId="2895A91E" w14:textId="77777777" w:rsidR="00B77D9A" w:rsidRPr="004B56BF" w:rsidRDefault="00B77D9A" w:rsidP="00B77D9A">
      <w:pPr>
        <w:spacing w:after="0" w:line="240" w:lineRule="auto"/>
        <w:jc w:val="center"/>
        <w:rPr>
          <w:b/>
          <w:bCs/>
          <w:kern w:val="0"/>
          <w:sz w:val="22"/>
          <w:szCs w:val="22"/>
          <w14:ligatures w14:val="none"/>
        </w:rPr>
      </w:pPr>
      <w:r w:rsidRPr="004B56BF">
        <w:rPr>
          <w:b/>
          <w:bCs/>
          <w:kern w:val="0"/>
          <w:sz w:val="22"/>
          <w:szCs w:val="22"/>
          <w14:ligatures w14:val="none"/>
        </w:rPr>
        <w:t>7:30 a.m.</w:t>
      </w:r>
    </w:p>
    <w:p w14:paraId="1085AAA2" w14:textId="77777777" w:rsidR="00B77D9A" w:rsidRPr="004B56BF" w:rsidRDefault="00B77D9A" w:rsidP="00B77D9A">
      <w:pPr>
        <w:spacing w:after="0" w:line="240" w:lineRule="auto"/>
        <w:rPr>
          <w:kern w:val="0"/>
          <w:sz w:val="22"/>
          <w:szCs w:val="22"/>
          <w14:ligatures w14:val="none"/>
        </w:rPr>
      </w:pPr>
    </w:p>
    <w:p w14:paraId="72EFCE4F" w14:textId="77777777" w:rsidR="00B77D9A" w:rsidRDefault="00B77D9A" w:rsidP="00B77D9A">
      <w:pPr>
        <w:spacing w:after="0" w:line="240" w:lineRule="auto"/>
        <w:rPr>
          <w:kern w:val="0"/>
          <w14:ligatures w14:val="none"/>
        </w:rPr>
      </w:pPr>
      <w:bookmarkStart w:id="0" w:name="_Hlk123888816"/>
      <w:r w:rsidRPr="004B56BF">
        <w:rPr>
          <w:kern w:val="0"/>
          <w14:ligatures w14:val="none"/>
        </w:rPr>
        <w:t xml:space="preserve">The Commissioner Meeting was called to order at 7:30 a.m. by Chairman </w:t>
      </w:r>
      <w:r>
        <w:rPr>
          <w:kern w:val="0"/>
          <w14:ligatures w14:val="none"/>
        </w:rPr>
        <w:t>Tonneson</w:t>
      </w:r>
      <w:r w:rsidRPr="004B56BF">
        <w:rPr>
          <w:kern w:val="0"/>
          <w14:ligatures w14:val="none"/>
        </w:rPr>
        <w:t xml:space="preserve">.  A meeting of the Board of Bottineau County Commissioners was held in the Commissioner Room at the Courthouse with the following members present: Chairman, </w:t>
      </w:r>
      <w:r>
        <w:rPr>
          <w:kern w:val="0"/>
          <w14:ligatures w14:val="none"/>
        </w:rPr>
        <w:t>Ben Tonneson</w:t>
      </w:r>
      <w:r w:rsidRPr="004B56BF">
        <w:rPr>
          <w:kern w:val="0"/>
          <w14:ligatures w14:val="none"/>
        </w:rPr>
        <w:t>, Vice-Chairman</w:t>
      </w:r>
      <w:r>
        <w:rPr>
          <w:kern w:val="0"/>
          <w14:ligatures w14:val="none"/>
        </w:rPr>
        <w:t xml:space="preserve"> Rod Hiatt</w:t>
      </w:r>
      <w:r w:rsidRPr="004B56BF">
        <w:rPr>
          <w:kern w:val="0"/>
          <w14:ligatures w14:val="none"/>
        </w:rPr>
        <w:t>, Commissioners, Andy Pederson</w:t>
      </w:r>
      <w:r>
        <w:rPr>
          <w:kern w:val="0"/>
          <w14:ligatures w14:val="none"/>
        </w:rPr>
        <w:t xml:space="preserve">, </w:t>
      </w:r>
      <w:r w:rsidRPr="004B56BF">
        <w:rPr>
          <w:kern w:val="0"/>
          <w14:ligatures w14:val="none"/>
        </w:rPr>
        <w:t>Nathaniel Buynak</w:t>
      </w:r>
      <w:r>
        <w:rPr>
          <w:kern w:val="0"/>
          <w14:ligatures w14:val="none"/>
        </w:rPr>
        <w:t>, Lance Kjelshus</w:t>
      </w:r>
      <w:r w:rsidRPr="004B56BF">
        <w:rPr>
          <w:kern w:val="0"/>
          <w14:ligatures w14:val="none"/>
        </w:rPr>
        <w:t xml:space="preserve">, and Auditor, Emily Deschamp. </w:t>
      </w:r>
    </w:p>
    <w:p w14:paraId="74CA9525" w14:textId="77777777" w:rsidR="00B77D9A" w:rsidRPr="004B56BF" w:rsidRDefault="00B77D9A" w:rsidP="00B77D9A">
      <w:pPr>
        <w:spacing w:after="0" w:line="240" w:lineRule="auto"/>
        <w:rPr>
          <w:kern w:val="0"/>
          <w14:ligatures w14:val="none"/>
        </w:rPr>
      </w:pPr>
    </w:p>
    <w:p w14:paraId="1AC8B4BD" w14:textId="77777777" w:rsidR="00B77D9A" w:rsidRPr="004B56BF" w:rsidRDefault="00B77D9A" w:rsidP="00B77D9A">
      <w:pPr>
        <w:spacing w:after="0" w:line="240" w:lineRule="auto"/>
        <w:rPr>
          <w:b/>
          <w:bCs/>
          <w:kern w:val="0"/>
          <w:szCs w:val="22"/>
          <w14:ligatures w14:val="none"/>
        </w:rPr>
      </w:pPr>
      <w:r w:rsidRPr="004B56BF">
        <w:rPr>
          <w:b/>
          <w:bCs/>
          <w:kern w:val="0"/>
          <w:szCs w:val="22"/>
          <w14:ligatures w14:val="none"/>
        </w:rPr>
        <w:t>Old Business:</w:t>
      </w:r>
    </w:p>
    <w:p w14:paraId="20CA79B9" w14:textId="77777777" w:rsidR="00B77D9A" w:rsidRDefault="00B77D9A" w:rsidP="00B77D9A">
      <w:pPr>
        <w:spacing w:after="0" w:line="240" w:lineRule="auto"/>
        <w:rPr>
          <w:kern w:val="0"/>
          <w:szCs w:val="22"/>
          <w14:ligatures w14:val="none"/>
        </w:rPr>
      </w:pPr>
      <w:r w:rsidRPr="004B56BF">
        <w:rPr>
          <w:kern w:val="0"/>
          <w:szCs w:val="22"/>
          <w14:ligatures w14:val="none"/>
        </w:rPr>
        <w:t>Agenda – A motion was made to approve the</w:t>
      </w:r>
      <w:r>
        <w:rPr>
          <w:kern w:val="0"/>
          <w:szCs w:val="22"/>
          <w14:ligatures w14:val="none"/>
        </w:rPr>
        <w:t xml:space="preserve"> </w:t>
      </w:r>
      <w:r w:rsidRPr="004B56BF">
        <w:rPr>
          <w:kern w:val="0"/>
          <w:szCs w:val="22"/>
          <w14:ligatures w14:val="none"/>
        </w:rPr>
        <w:t>agenda</w:t>
      </w:r>
      <w:r>
        <w:rPr>
          <w:kern w:val="0"/>
          <w:szCs w:val="22"/>
          <w14:ligatures w14:val="none"/>
        </w:rPr>
        <w:t xml:space="preserve"> with the additions of the snow day closures and the Assessing Services Agreement with the City of Bottineau</w:t>
      </w:r>
      <w:r w:rsidRPr="004B56BF">
        <w:rPr>
          <w:kern w:val="0"/>
          <w:szCs w:val="22"/>
          <w14:ligatures w14:val="none"/>
        </w:rPr>
        <w:t xml:space="preserve">, by </w:t>
      </w:r>
      <w:r>
        <w:rPr>
          <w:kern w:val="0"/>
          <w:szCs w:val="22"/>
          <w14:ligatures w14:val="none"/>
        </w:rPr>
        <w:t>Kjelshus</w:t>
      </w:r>
      <w:r w:rsidRPr="004B56BF">
        <w:rPr>
          <w:kern w:val="0"/>
          <w:szCs w:val="22"/>
          <w14:ligatures w14:val="none"/>
        </w:rPr>
        <w:t xml:space="preserve">, second by </w:t>
      </w:r>
      <w:r>
        <w:rPr>
          <w:kern w:val="0"/>
          <w:szCs w:val="22"/>
          <w14:ligatures w14:val="none"/>
        </w:rPr>
        <w:t>Pederson</w:t>
      </w:r>
      <w:r w:rsidRPr="004B56BF">
        <w:rPr>
          <w:kern w:val="0"/>
          <w:szCs w:val="22"/>
          <w14:ligatures w14:val="none"/>
        </w:rPr>
        <w:t xml:space="preserve">.  Motion carried.  </w:t>
      </w:r>
    </w:p>
    <w:p w14:paraId="12AC777D" w14:textId="77777777" w:rsidR="00B77D9A" w:rsidRPr="004B56BF" w:rsidRDefault="00B77D9A" w:rsidP="00B77D9A">
      <w:pPr>
        <w:spacing w:after="0" w:line="240" w:lineRule="auto"/>
        <w:rPr>
          <w:kern w:val="0"/>
          <w:szCs w:val="22"/>
          <w14:ligatures w14:val="none"/>
        </w:rPr>
      </w:pPr>
    </w:p>
    <w:p w14:paraId="7D70C29C" w14:textId="77777777" w:rsidR="00B77D9A" w:rsidRDefault="00B77D9A" w:rsidP="00B77D9A">
      <w:pPr>
        <w:spacing w:after="0" w:line="240" w:lineRule="auto"/>
        <w:rPr>
          <w:kern w:val="0"/>
          <w:szCs w:val="22"/>
          <w14:ligatures w14:val="none"/>
        </w:rPr>
      </w:pPr>
      <w:r w:rsidRPr="004B56BF">
        <w:rPr>
          <w:kern w:val="0"/>
          <w:szCs w:val="22"/>
          <w14:ligatures w14:val="none"/>
        </w:rPr>
        <w:t xml:space="preserve">Minutes – A motion was made to approve the minutes from December </w:t>
      </w:r>
      <w:r>
        <w:rPr>
          <w:kern w:val="0"/>
          <w:szCs w:val="22"/>
          <w14:ligatures w14:val="none"/>
        </w:rPr>
        <w:t>2</w:t>
      </w:r>
      <w:r w:rsidRPr="004B56BF">
        <w:rPr>
          <w:kern w:val="0"/>
          <w:szCs w:val="22"/>
          <w14:ligatures w14:val="none"/>
        </w:rPr>
        <w:t>, 202</w:t>
      </w:r>
      <w:r>
        <w:rPr>
          <w:kern w:val="0"/>
          <w:szCs w:val="22"/>
          <w14:ligatures w14:val="none"/>
        </w:rPr>
        <w:t>5</w:t>
      </w:r>
      <w:r w:rsidRPr="004B56BF">
        <w:rPr>
          <w:kern w:val="0"/>
          <w:szCs w:val="22"/>
          <w14:ligatures w14:val="none"/>
        </w:rPr>
        <w:t xml:space="preserve"> and December 17, 202</w:t>
      </w:r>
      <w:r>
        <w:rPr>
          <w:kern w:val="0"/>
          <w:szCs w:val="22"/>
          <w14:ligatures w14:val="none"/>
        </w:rPr>
        <w:t>5</w:t>
      </w:r>
      <w:r w:rsidRPr="004B56BF">
        <w:rPr>
          <w:kern w:val="0"/>
          <w:szCs w:val="22"/>
          <w14:ligatures w14:val="none"/>
        </w:rPr>
        <w:t xml:space="preserve">, by </w:t>
      </w:r>
      <w:r>
        <w:rPr>
          <w:kern w:val="0"/>
          <w:szCs w:val="22"/>
          <w14:ligatures w14:val="none"/>
        </w:rPr>
        <w:t>Buynak</w:t>
      </w:r>
      <w:r w:rsidRPr="004B56BF">
        <w:rPr>
          <w:kern w:val="0"/>
          <w:szCs w:val="22"/>
          <w14:ligatures w14:val="none"/>
        </w:rPr>
        <w:t xml:space="preserve">, second by </w:t>
      </w:r>
      <w:r>
        <w:rPr>
          <w:kern w:val="0"/>
          <w:szCs w:val="22"/>
          <w14:ligatures w14:val="none"/>
        </w:rPr>
        <w:t>Hiatt</w:t>
      </w:r>
      <w:r w:rsidRPr="004B56BF">
        <w:rPr>
          <w:kern w:val="0"/>
          <w:szCs w:val="22"/>
          <w14:ligatures w14:val="none"/>
        </w:rPr>
        <w:t>.  Motion carried.</w:t>
      </w:r>
    </w:p>
    <w:p w14:paraId="69E6D075" w14:textId="77777777" w:rsidR="00B77D9A" w:rsidRPr="004B56BF" w:rsidRDefault="00B77D9A" w:rsidP="00B77D9A">
      <w:pPr>
        <w:spacing w:after="0" w:line="240" w:lineRule="auto"/>
        <w:rPr>
          <w:kern w:val="0"/>
          <w:szCs w:val="22"/>
          <w14:ligatures w14:val="none"/>
        </w:rPr>
      </w:pPr>
    </w:p>
    <w:p w14:paraId="56D80706" w14:textId="77777777" w:rsidR="00B77D9A" w:rsidRPr="004B56BF" w:rsidRDefault="00B77D9A" w:rsidP="00B77D9A">
      <w:pPr>
        <w:spacing w:after="0" w:line="240" w:lineRule="auto"/>
        <w:rPr>
          <w:kern w:val="0"/>
          <w:szCs w:val="22"/>
          <w14:ligatures w14:val="none"/>
        </w:rPr>
      </w:pPr>
      <w:r w:rsidRPr="004B56BF">
        <w:rPr>
          <w:kern w:val="0"/>
          <w:szCs w:val="22"/>
          <w14:ligatures w14:val="none"/>
        </w:rPr>
        <w:t xml:space="preserve">Consent Agenda – The monthly reports were reviewed, and a motion was made to approve the consent agendas by </w:t>
      </w:r>
      <w:r>
        <w:rPr>
          <w:kern w:val="0"/>
          <w:szCs w:val="22"/>
          <w14:ligatures w14:val="none"/>
        </w:rPr>
        <w:t>Buynak</w:t>
      </w:r>
      <w:r w:rsidRPr="004B56BF">
        <w:rPr>
          <w:kern w:val="0"/>
          <w:szCs w:val="22"/>
          <w14:ligatures w14:val="none"/>
        </w:rPr>
        <w:t xml:space="preserve">, second by </w:t>
      </w:r>
      <w:r>
        <w:rPr>
          <w:kern w:val="0"/>
          <w:szCs w:val="22"/>
          <w14:ligatures w14:val="none"/>
        </w:rPr>
        <w:t>Tonneson</w:t>
      </w:r>
      <w:r w:rsidRPr="004B56BF">
        <w:rPr>
          <w:kern w:val="0"/>
          <w:szCs w:val="22"/>
          <w14:ligatures w14:val="none"/>
        </w:rPr>
        <w:t xml:space="preserve">.  Motion carried.  </w:t>
      </w:r>
    </w:p>
    <w:p w14:paraId="51ED7CF0" w14:textId="77777777" w:rsidR="006E01E4" w:rsidRDefault="006E01E4" w:rsidP="00B77D9A">
      <w:pPr>
        <w:spacing w:after="0" w:line="240" w:lineRule="auto"/>
        <w:rPr>
          <w:b/>
          <w:bCs/>
          <w:kern w:val="0"/>
          <w:szCs w:val="22"/>
          <w14:ligatures w14:val="none"/>
        </w:rPr>
      </w:pPr>
    </w:p>
    <w:p w14:paraId="389247F3" w14:textId="561DD7D2" w:rsidR="00B77D9A" w:rsidRDefault="00B77D9A" w:rsidP="00B77D9A">
      <w:pPr>
        <w:spacing w:after="0" w:line="240" w:lineRule="auto"/>
        <w:rPr>
          <w:b/>
          <w:bCs/>
          <w:kern w:val="0"/>
          <w:szCs w:val="22"/>
          <w14:ligatures w14:val="none"/>
        </w:rPr>
      </w:pPr>
      <w:r w:rsidRPr="004B56BF">
        <w:rPr>
          <w:b/>
          <w:bCs/>
          <w:kern w:val="0"/>
          <w:szCs w:val="22"/>
          <w14:ligatures w14:val="none"/>
        </w:rPr>
        <w:t>Bills:</w:t>
      </w:r>
    </w:p>
    <w:tbl>
      <w:tblPr>
        <w:tblW w:w="10020" w:type="dxa"/>
        <w:tblLook w:val="04A0" w:firstRow="1" w:lastRow="0" w:firstColumn="1" w:lastColumn="0" w:noHBand="0" w:noVBand="1"/>
      </w:tblPr>
      <w:tblGrid>
        <w:gridCol w:w="723"/>
        <w:gridCol w:w="3080"/>
        <w:gridCol w:w="1180"/>
        <w:gridCol w:w="723"/>
        <w:gridCol w:w="3380"/>
        <w:gridCol w:w="1128"/>
      </w:tblGrid>
      <w:tr w:rsidR="006E01E4" w:rsidRPr="006E01E4" w14:paraId="65FA7CC1" w14:textId="77777777" w:rsidTr="006E01E4">
        <w:trPr>
          <w:trHeight w:val="300"/>
        </w:trPr>
        <w:tc>
          <w:tcPr>
            <w:tcW w:w="660" w:type="dxa"/>
            <w:tcBorders>
              <w:top w:val="nil"/>
              <w:left w:val="nil"/>
              <w:bottom w:val="nil"/>
              <w:right w:val="nil"/>
            </w:tcBorders>
            <w:noWrap/>
            <w:vAlign w:val="bottom"/>
            <w:hideMark/>
          </w:tcPr>
          <w:p w14:paraId="7A45B6B1" w14:textId="77777777" w:rsidR="006E01E4" w:rsidRPr="006E01E4" w:rsidRDefault="006E01E4" w:rsidP="006E01E4">
            <w:pPr>
              <w:spacing w:after="0" w:line="240" w:lineRule="auto"/>
              <w:rPr>
                <w:rFonts w:ascii="Calibri" w:eastAsia="Times New Roman" w:hAnsi="Calibri" w:cs="Calibri"/>
                <w:b/>
                <w:bCs/>
                <w:color w:val="000000"/>
                <w:kern w:val="0"/>
                <w:sz w:val="20"/>
                <w:szCs w:val="20"/>
                <w14:ligatures w14:val="none"/>
              </w:rPr>
            </w:pPr>
            <w:r w:rsidRPr="006E01E4">
              <w:rPr>
                <w:rFonts w:ascii="Calibri" w:eastAsia="Times New Roman" w:hAnsi="Calibri" w:cs="Calibri"/>
                <w:b/>
                <w:bCs/>
                <w:color w:val="000000"/>
                <w:kern w:val="0"/>
                <w:sz w:val="20"/>
                <w:szCs w:val="20"/>
                <w14:ligatures w14:val="none"/>
              </w:rPr>
              <w:t>Check #</w:t>
            </w:r>
          </w:p>
        </w:tc>
        <w:tc>
          <w:tcPr>
            <w:tcW w:w="3080" w:type="dxa"/>
            <w:tcBorders>
              <w:top w:val="nil"/>
              <w:left w:val="nil"/>
              <w:bottom w:val="nil"/>
              <w:right w:val="nil"/>
            </w:tcBorders>
            <w:noWrap/>
            <w:vAlign w:val="bottom"/>
            <w:hideMark/>
          </w:tcPr>
          <w:p w14:paraId="5F7E99C9" w14:textId="77777777" w:rsidR="006E01E4" w:rsidRPr="006E01E4" w:rsidRDefault="006E01E4" w:rsidP="006E01E4">
            <w:pPr>
              <w:spacing w:after="0" w:line="240" w:lineRule="auto"/>
              <w:rPr>
                <w:rFonts w:ascii="Calibri" w:eastAsia="Times New Roman" w:hAnsi="Calibri" w:cs="Calibri"/>
                <w:b/>
                <w:bCs/>
                <w:color w:val="000000"/>
                <w:kern w:val="0"/>
                <w:sz w:val="20"/>
                <w:szCs w:val="20"/>
                <w14:ligatures w14:val="none"/>
              </w:rPr>
            </w:pPr>
            <w:r w:rsidRPr="006E01E4">
              <w:rPr>
                <w:rFonts w:ascii="Calibri" w:eastAsia="Times New Roman" w:hAnsi="Calibri" w:cs="Calibri"/>
                <w:b/>
                <w:bCs/>
                <w:color w:val="000000"/>
                <w:kern w:val="0"/>
                <w:sz w:val="20"/>
                <w:szCs w:val="20"/>
                <w14:ligatures w14:val="none"/>
              </w:rPr>
              <w:t>Name</w:t>
            </w:r>
          </w:p>
        </w:tc>
        <w:tc>
          <w:tcPr>
            <w:tcW w:w="1180" w:type="dxa"/>
            <w:tcBorders>
              <w:top w:val="nil"/>
              <w:left w:val="nil"/>
              <w:bottom w:val="nil"/>
              <w:right w:val="nil"/>
            </w:tcBorders>
            <w:noWrap/>
            <w:vAlign w:val="bottom"/>
            <w:hideMark/>
          </w:tcPr>
          <w:p w14:paraId="16DEAD08" w14:textId="77777777" w:rsidR="006E01E4" w:rsidRPr="006E01E4" w:rsidRDefault="006E01E4" w:rsidP="006E01E4">
            <w:pPr>
              <w:spacing w:after="0" w:line="240" w:lineRule="auto"/>
              <w:rPr>
                <w:rFonts w:ascii="Calibri" w:eastAsia="Times New Roman" w:hAnsi="Calibri" w:cs="Calibri"/>
                <w:b/>
                <w:bCs/>
                <w:color w:val="000000"/>
                <w:kern w:val="0"/>
                <w:sz w:val="20"/>
                <w:szCs w:val="20"/>
                <w14:ligatures w14:val="none"/>
              </w:rPr>
            </w:pPr>
            <w:r w:rsidRPr="006E01E4">
              <w:rPr>
                <w:rFonts w:ascii="Calibri" w:eastAsia="Times New Roman" w:hAnsi="Calibri" w:cs="Calibri"/>
                <w:b/>
                <w:bCs/>
                <w:color w:val="000000"/>
                <w:kern w:val="0"/>
                <w:sz w:val="20"/>
                <w:szCs w:val="20"/>
                <w14:ligatures w14:val="none"/>
              </w:rPr>
              <w:t>Amount</w:t>
            </w:r>
          </w:p>
        </w:tc>
        <w:tc>
          <w:tcPr>
            <w:tcW w:w="660" w:type="dxa"/>
            <w:tcBorders>
              <w:top w:val="nil"/>
              <w:left w:val="nil"/>
              <w:bottom w:val="nil"/>
              <w:right w:val="nil"/>
            </w:tcBorders>
            <w:noWrap/>
            <w:vAlign w:val="bottom"/>
            <w:hideMark/>
          </w:tcPr>
          <w:p w14:paraId="77A0CCCB" w14:textId="77777777" w:rsidR="006E01E4" w:rsidRPr="006E01E4" w:rsidRDefault="006E01E4" w:rsidP="006E01E4">
            <w:pPr>
              <w:spacing w:after="0" w:line="240" w:lineRule="auto"/>
              <w:rPr>
                <w:rFonts w:ascii="Calibri" w:eastAsia="Times New Roman" w:hAnsi="Calibri" w:cs="Calibri"/>
                <w:b/>
                <w:bCs/>
                <w:color w:val="000000"/>
                <w:kern w:val="0"/>
                <w:sz w:val="20"/>
                <w:szCs w:val="20"/>
                <w14:ligatures w14:val="none"/>
              </w:rPr>
            </w:pPr>
            <w:r w:rsidRPr="006E01E4">
              <w:rPr>
                <w:rFonts w:ascii="Calibri" w:eastAsia="Times New Roman" w:hAnsi="Calibri" w:cs="Calibri"/>
                <w:b/>
                <w:bCs/>
                <w:color w:val="000000"/>
                <w:kern w:val="0"/>
                <w:sz w:val="20"/>
                <w:szCs w:val="20"/>
                <w14:ligatures w14:val="none"/>
              </w:rPr>
              <w:t>Check #</w:t>
            </w:r>
          </w:p>
        </w:tc>
        <w:tc>
          <w:tcPr>
            <w:tcW w:w="3380" w:type="dxa"/>
            <w:tcBorders>
              <w:top w:val="nil"/>
              <w:left w:val="nil"/>
              <w:bottom w:val="nil"/>
              <w:right w:val="nil"/>
            </w:tcBorders>
            <w:noWrap/>
            <w:vAlign w:val="bottom"/>
            <w:hideMark/>
          </w:tcPr>
          <w:p w14:paraId="6EDD6D1F" w14:textId="77777777" w:rsidR="006E01E4" w:rsidRPr="006E01E4" w:rsidRDefault="006E01E4" w:rsidP="006E01E4">
            <w:pPr>
              <w:spacing w:after="0" w:line="240" w:lineRule="auto"/>
              <w:rPr>
                <w:rFonts w:ascii="Calibri" w:eastAsia="Times New Roman" w:hAnsi="Calibri" w:cs="Calibri"/>
                <w:b/>
                <w:bCs/>
                <w:color w:val="000000"/>
                <w:kern w:val="0"/>
                <w:sz w:val="20"/>
                <w:szCs w:val="20"/>
                <w14:ligatures w14:val="none"/>
              </w:rPr>
            </w:pPr>
            <w:r w:rsidRPr="006E01E4">
              <w:rPr>
                <w:rFonts w:ascii="Calibri" w:eastAsia="Times New Roman" w:hAnsi="Calibri" w:cs="Calibri"/>
                <w:b/>
                <w:bCs/>
                <w:color w:val="000000"/>
                <w:kern w:val="0"/>
                <w:sz w:val="20"/>
                <w:szCs w:val="20"/>
                <w14:ligatures w14:val="none"/>
              </w:rPr>
              <w:t>Name</w:t>
            </w:r>
          </w:p>
        </w:tc>
        <w:tc>
          <w:tcPr>
            <w:tcW w:w="1060" w:type="dxa"/>
            <w:tcBorders>
              <w:top w:val="nil"/>
              <w:left w:val="nil"/>
              <w:bottom w:val="nil"/>
              <w:right w:val="nil"/>
            </w:tcBorders>
            <w:noWrap/>
            <w:vAlign w:val="bottom"/>
            <w:hideMark/>
          </w:tcPr>
          <w:p w14:paraId="3FB03553" w14:textId="77777777" w:rsidR="006E01E4" w:rsidRPr="006E01E4" w:rsidRDefault="006E01E4" w:rsidP="006E01E4">
            <w:pPr>
              <w:spacing w:after="0" w:line="240" w:lineRule="auto"/>
              <w:rPr>
                <w:rFonts w:ascii="Calibri" w:eastAsia="Times New Roman" w:hAnsi="Calibri" w:cs="Calibri"/>
                <w:b/>
                <w:bCs/>
                <w:color w:val="000000"/>
                <w:kern w:val="0"/>
                <w:sz w:val="20"/>
                <w:szCs w:val="20"/>
                <w14:ligatures w14:val="none"/>
              </w:rPr>
            </w:pPr>
            <w:r w:rsidRPr="006E01E4">
              <w:rPr>
                <w:rFonts w:ascii="Calibri" w:eastAsia="Times New Roman" w:hAnsi="Calibri" w:cs="Calibri"/>
                <w:b/>
                <w:bCs/>
                <w:color w:val="000000"/>
                <w:kern w:val="0"/>
                <w:sz w:val="20"/>
                <w:szCs w:val="20"/>
                <w14:ligatures w14:val="none"/>
              </w:rPr>
              <w:t>Amount</w:t>
            </w:r>
          </w:p>
        </w:tc>
      </w:tr>
      <w:tr w:rsidR="006E01E4" w:rsidRPr="006E01E4" w14:paraId="7FBF9EEC" w14:textId="77777777" w:rsidTr="006E01E4">
        <w:trPr>
          <w:trHeight w:val="300"/>
        </w:trPr>
        <w:tc>
          <w:tcPr>
            <w:tcW w:w="660" w:type="dxa"/>
            <w:tcBorders>
              <w:top w:val="nil"/>
              <w:left w:val="nil"/>
              <w:bottom w:val="nil"/>
              <w:right w:val="nil"/>
            </w:tcBorders>
            <w:noWrap/>
            <w:vAlign w:val="bottom"/>
            <w:hideMark/>
          </w:tcPr>
          <w:p w14:paraId="5590DC8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52884</w:t>
            </w:r>
          </w:p>
        </w:tc>
        <w:tc>
          <w:tcPr>
            <w:tcW w:w="3080" w:type="dxa"/>
            <w:tcBorders>
              <w:top w:val="nil"/>
              <w:left w:val="nil"/>
              <w:bottom w:val="nil"/>
              <w:right w:val="nil"/>
            </w:tcBorders>
            <w:noWrap/>
            <w:vAlign w:val="bottom"/>
            <w:hideMark/>
          </w:tcPr>
          <w:p w14:paraId="31689D1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Advanced Business Methods (1/9)</w:t>
            </w:r>
          </w:p>
        </w:tc>
        <w:tc>
          <w:tcPr>
            <w:tcW w:w="1180" w:type="dxa"/>
            <w:tcBorders>
              <w:top w:val="nil"/>
              <w:left w:val="nil"/>
              <w:bottom w:val="nil"/>
              <w:right w:val="nil"/>
            </w:tcBorders>
            <w:noWrap/>
            <w:vAlign w:val="bottom"/>
            <w:hideMark/>
          </w:tcPr>
          <w:p w14:paraId="155EDC0A"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107.03</w:t>
            </w:r>
          </w:p>
        </w:tc>
        <w:tc>
          <w:tcPr>
            <w:tcW w:w="660" w:type="dxa"/>
            <w:tcBorders>
              <w:top w:val="nil"/>
              <w:left w:val="nil"/>
              <w:bottom w:val="nil"/>
              <w:right w:val="nil"/>
            </w:tcBorders>
            <w:noWrap/>
            <w:vAlign w:val="bottom"/>
            <w:hideMark/>
          </w:tcPr>
          <w:p w14:paraId="732C21F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52885</w:t>
            </w:r>
          </w:p>
        </w:tc>
        <w:tc>
          <w:tcPr>
            <w:tcW w:w="3380" w:type="dxa"/>
            <w:tcBorders>
              <w:top w:val="nil"/>
              <w:left w:val="nil"/>
              <w:bottom w:val="nil"/>
              <w:right w:val="nil"/>
            </w:tcBorders>
            <w:noWrap/>
            <w:vAlign w:val="bottom"/>
            <w:hideMark/>
          </w:tcPr>
          <w:p w14:paraId="7F1F81ED"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Auto Value Bottineau </w:t>
            </w:r>
          </w:p>
        </w:tc>
        <w:tc>
          <w:tcPr>
            <w:tcW w:w="1060" w:type="dxa"/>
            <w:tcBorders>
              <w:top w:val="nil"/>
              <w:left w:val="nil"/>
              <w:bottom w:val="nil"/>
              <w:right w:val="nil"/>
            </w:tcBorders>
            <w:noWrap/>
            <w:vAlign w:val="bottom"/>
            <w:hideMark/>
          </w:tcPr>
          <w:p w14:paraId="76C85DB3"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271.39</w:t>
            </w:r>
          </w:p>
        </w:tc>
      </w:tr>
      <w:tr w:rsidR="006E01E4" w:rsidRPr="006E01E4" w14:paraId="3B3B32B0" w14:textId="77777777" w:rsidTr="006E01E4">
        <w:trPr>
          <w:trHeight w:val="300"/>
        </w:trPr>
        <w:tc>
          <w:tcPr>
            <w:tcW w:w="660" w:type="dxa"/>
            <w:tcBorders>
              <w:top w:val="nil"/>
              <w:left w:val="nil"/>
              <w:bottom w:val="nil"/>
              <w:right w:val="nil"/>
            </w:tcBorders>
            <w:noWrap/>
            <w:vAlign w:val="bottom"/>
            <w:hideMark/>
          </w:tcPr>
          <w:p w14:paraId="7540D086"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52886</w:t>
            </w:r>
          </w:p>
        </w:tc>
        <w:tc>
          <w:tcPr>
            <w:tcW w:w="3080" w:type="dxa"/>
            <w:tcBorders>
              <w:top w:val="nil"/>
              <w:left w:val="nil"/>
              <w:bottom w:val="nil"/>
              <w:right w:val="nil"/>
            </w:tcBorders>
            <w:noWrap/>
            <w:vAlign w:val="bottom"/>
            <w:hideMark/>
          </w:tcPr>
          <w:p w14:paraId="528C8A35"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Bank of North Dakota </w:t>
            </w:r>
          </w:p>
        </w:tc>
        <w:tc>
          <w:tcPr>
            <w:tcW w:w="1180" w:type="dxa"/>
            <w:tcBorders>
              <w:top w:val="nil"/>
              <w:left w:val="nil"/>
              <w:bottom w:val="nil"/>
              <w:right w:val="nil"/>
            </w:tcBorders>
            <w:noWrap/>
            <w:vAlign w:val="bottom"/>
            <w:hideMark/>
          </w:tcPr>
          <w:p w14:paraId="749EF1E3"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100,000.00</w:t>
            </w:r>
          </w:p>
        </w:tc>
        <w:tc>
          <w:tcPr>
            <w:tcW w:w="660" w:type="dxa"/>
            <w:tcBorders>
              <w:top w:val="nil"/>
              <w:left w:val="nil"/>
              <w:bottom w:val="nil"/>
              <w:right w:val="nil"/>
            </w:tcBorders>
            <w:noWrap/>
            <w:vAlign w:val="bottom"/>
            <w:hideMark/>
          </w:tcPr>
          <w:p w14:paraId="10B27B1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52887</w:t>
            </w:r>
          </w:p>
        </w:tc>
        <w:tc>
          <w:tcPr>
            <w:tcW w:w="3380" w:type="dxa"/>
            <w:tcBorders>
              <w:top w:val="nil"/>
              <w:left w:val="nil"/>
              <w:bottom w:val="nil"/>
              <w:right w:val="nil"/>
            </w:tcBorders>
            <w:noWrap/>
            <w:vAlign w:val="bottom"/>
            <w:hideMark/>
          </w:tcPr>
          <w:p w14:paraId="2A29E5DF"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Bee Line Service </w:t>
            </w:r>
          </w:p>
        </w:tc>
        <w:tc>
          <w:tcPr>
            <w:tcW w:w="1060" w:type="dxa"/>
            <w:tcBorders>
              <w:top w:val="nil"/>
              <w:left w:val="nil"/>
              <w:bottom w:val="nil"/>
              <w:right w:val="nil"/>
            </w:tcBorders>
            <w:noWrap/>
            <w:vAlign w:val="bottom"/>
            <w:hideMark/>
          </w:tcPr>
          <w:p w14:paraId="246469CA"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310.00</w:t>
            </w:r>
          </w:p>
        </w:tc>
      </w:tr>
      <w:tr w:rsidR="006E01E4" w:rsidRPr="006E01E4" w14:paraId="21064D14" w14:textId="77777777" w:rsidTr="006E01E4">
        <w:trPr>
          <w:trHeight w:val="300"/>
        </w:trPr>
        <w:tc>
          <w:tcPr>
            <w:tcW w:w="660" w:type="dxa"/>
            <w:tcBorders>
              <w:top w:val="nil"/>
              <w:left w:val="nil"/>
              <w:bottom w:val="nil"/>
              <w:right w:val="nil"/>
            </w:tcBorders>
            <w:noWrap/>
            <w:vAlign w:val="bottom"/>
            <w:hideMark/>
          </w:tcPr>
          <w:p w14:paraId="69146EA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52888</w:t>
            </w:r>
          </w:p>
        </w:tc>
        <w:tc>
          <w:tcPr>
            <w:tcW w:w="3080" w:type="dxa"/>
            <w:tcBorders>
              <w:top w:val="nil"/>
              <w:left w:val="nil"/>
              <w:bottom w:val="nil"/>
              <w:right w:val="nil"/>
            </w:tcBorders>
            <w:noWrap/>
            <w:vAlign w:val="bottom"/>
            <w:hideMark/>
          </w:tcPr>
          <w:p w14:paraId="4FE56836"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Bottineau Lumber </w:t>
            </w:r>
          </w:p>
        </w:tc>
        <w:tc>
          <w:tcPr>
            <w:tcW w:w="1180" w:type="dxa"/>
            <w:tcBorders>
              <w:top w:val="nil"/>
              <w:left w:val="nil"/>
              <w:bottom w:val="nil"/>
              <w:right w:val="nil"/>
            </w:tcBorders>
            <w:noWrap/>
            <w:vAlign w:val="bottom"/>
            <w:hideMark/>
          </w:tcPr>
          <w:p w14:paraId="2EDBC944"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152.73</w:t>
            </w:r>
          </w:p>
        </w:tc>
        <w:tc>
          <w:tcPr>
            <w:tcW w:w="660" w:type="dxa"/>
            <w:tcBorders>
              <w:top w:val="nil"/>
              <w:left w:val="nil"/>
              <w:bottom w:val="nil"/>
              <w:right w:val="nil"/>
            </w:tcBorders>
            <w:noWrap/>
            <w:vAlign w:val="bottom"/>
            <w:hideMark/>
          </w:tcPr>
          <w:p w14:paraId="40C513E3"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52889</w:t>
            </w:r>
          </w:p>
        </w:tc>
        <w:tc>
          <w:tcPr>
            <w:tcW w:w="3380" w:type="dxa"/>
            <w:tcBorders>
              <w:top w:val="nil"/>
              <w:left w:val="nil"/>
              <w:bottom w:val="nil"/>
              <w:right w:val="nil"/>
            </w:tcBorders>
            <w:noWrap/>
            <w:vAlign w:val="bottom"/>
            <w:hideMark/>
          </w:tcPr>
          <w:p w14:paraId="6398D1AA"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Bottineau Plumbing &amp; Heating </w:t>
            </w:r>
          </w:p>
        </w:tc>
        <w:tc>
          <w:tcPr>
            <w:tcW w:w="1060" w:type="dxa"/>
            <w:tcBorders>
              <w:top w:val="nil"/>
              <w:left w:val="nil"/>
              <w:bottom w:val="nil"/>
              <w:right w:val="nil"/>
            </w:tcBorders>
            <w:noWrap/>
            <w:vAlign w:val="bottom"/>
            <w:hideMark/>
          </w:tcPr>
          <w:p w14:paraId="78B05DAA"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155.67</w:t>
            </w:r>
          </w:p>
        </w:tc>
      </w:tr>
      <w:tr w:rsidR="006E01E4" w:rsidRPr="006E01E4" w14:paraId="6A8B4683" w14:textId="77777777" w:rsidTr="006E01E4">
        <w:trPr>
          <w:trHeight w:val="300"/>
        </w:trPr>
        <w:tc>
          <w:tcPr>
            <w:tcW w:w="660" w:type="dxa"/>
            <w:tcBorders>
              <w:top w:val="nil"/>
              <w:left w:val="nil"/>
              <w:bottom w:val="nil"/>
              <w:right w:val="nil"/>
            </w:tcBorders>
            <w:noWrap/>
            <w:vAlign w:val="bottom"/>
            <w:hideMark/>
          </w:tcPr>
          <w:p w14:paraId="09C7B7BC"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52890</w:t>
            </w:r>
          </w:p>
        </w:tc>
        <w:tc>
          <w:tcPr>
            <w:tcW w:w="3080" w:type="dxa"/>
            <w:tcBorders>
              <w:top w:val="nil"/>
              <w:left w:val="nil"/>
              <w:bottom w:val="nil"/>
              <w:right w:val="nil"/>
            </w:tcBorders>
            <w:noWrap/>
            <w:vAlign w:val="bottom"/>
            <w:hideMark/>
          </w:tcPr>
          <w:p w14:paraId="4DE05501"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Butler Machinery </w:t>
            </w:r>
          </w:p>
        </w:tc>
        <w:tc>
          <w:tcPr>
            <w:tcW w:w="1180" w:type="dxa"/>
            <w:tcBorders>
              <w:top w:val="nil"/>
              <w:left w:val="nil"/>
              <w:bottom w:val="nil"/>
              <w:right w:val="nil"/>
            </w:tcBorders>
            <w:noWrap/>
            <w:vAlign w:val="bottom"/>
            <w:hideMark/>
          </w:tcPr>
          <w:p w14:paraId="3229D990" w14:textId="77777777" w:rsidR="006E01E4" w:rsidRPr="006E01E4" w:rsidRDefault="006E01E4" w:rsidP="006E01E4">
            <w:pPr>
              <w:spacing w:after="0" w:line="240" w:lineRule="auto"/>
              <w:jc w:val="center"/>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12,844.19</w:t>
            </w:r>
          </w:p>
        </w:tc>
        <w:tc>
          <w:tcPr>
            <w:tcW w:w="660" w:type="dxa"/>
            <w:tcBorders>
              <w:top w:val="nil"/>
              <w:left w:val="nil"/>
              <w:bottom w:val="nil"/>
              <w:right w:val="nil"/>
            </w:tcBorders>
            <w:noWrap/>
            <w:vAlign w:val="bottom"/>
            <w:hideMark/>
          </w:tcPr>
          <w:p w14:paraId="0A8C26C2"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52891</w:t>
            </w:r>
          </w:p>
        </w:tc>
        <w:tc>
          <w:tcPr>
            <w:tcW w:w="3380" w:type="dxa"/>
            <w:tcBorders>
              <w:top w:val="nil"/>
              <w:left w:val="nil"/>
              <w:bottom w:val="nil"/>
              <w:right w:val="nil"/>
            </w:tcBorders>
            <w:noWrap/>
            <w:vAlign w:val="bottom"/>
            <w:hideMark/>
          </w:tcPr>
          <w:p w14:paraId="3DB791DB"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Cenex Fleet Fueling</w:t>
            </w:r>
          </w:p>
        </w:tc>
        <w:tc>
          <w:tcPr>
            <w:tcW w:w="1060" w:type="dxa"/>
            <w:tcBorders>
              <w:top w:val="nil"/>
              <w:left w:val="nil"/>
              <w:bottom w:val="nil"/>
              <w:right w:val="nil"/>
            </w:tcBorders>
            <w:noWrap/>
            <w:vAlign w:val="bottom"/>
            <w:hideMark/>
          </w:tcPr>
          <w:p w14:paraId="46634CEF"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485.86</w:t>
            </w:r>
          </w:p>
        </w:tc>
      </w:tr>
      <w:tr w:rsidR="006E01E4" w:rsidRPr="006E01E4" w14:paraId="14F93D14" w14:textId="77777777" w:rsidTr="006E01E4">
        <w:trPr>
          <w:trHeight w:val="300"/>
        </w:trPr>
        <w:tc>
          <w:tcPr>
            <w:tcW w:w="660" w:type="dxa"/>
            <w:tcBorders>
              <w:top w:val="nil"/>
              <w:left w:val="nil"/>
              <w:bottom w:val="nil"/>
              <w:right w:val="nil"/>
            </w:tcBorders>
            <w:noWrap/>
            <w:vAlign w:val="bottom"/>
            <w:hideMark/>
          </w:tcPr>
          <w:p w14:paraId="7C1CF9AF"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52892</w:t>
            </w:r>
          </w:p>
        </w:tc>
        <w:tc>
          <w:tcPr>
            <w:tcW w:w="3080" w:type="dxa"/>
            <w:tcBorders>
              <w:top w:val="nil"/>
              <w:left w:val="nil"/>
              <w:bottom w:val="nil"/>
              <w:right w:val="nil"/>
            </w:tcBorders>
            <w:noWrap/>
            <w:vAlign w:val="bottom"/>
            <w:hideMark/>
          </w:tcPr>
          <w:p w14:paraId="7EA3B691"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Citizens State Bank </w:t>
            </w:r>
          </w:p>
        </w:tc>
        <w:tc>
          <w:tcPr>
            <w:tcW w:w="1180" w:type="dxa"/>
            <w:tcBorders>
              <w:top w:val="nil"/>
              <w:left w:val="nil"/>
              <w:bottom w:val="nil"/>
              <w:right w:val="nil"/>
            </w:tcBorders>
            <w:noWrap/>
            <w:vAlign w:val="bottom"/>
            <w:hideMark/>
          </w:tcPr>
          <w:p w14:paraId="699FCC96"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46,088.37</w:t>
            </w:r>
          </w:p>
        </w:tc>
        <w:tc>
          <w:tcPr>
            <w:tcW w:w="660" w:type="dxa"/>
            <w:tcBorders>
              <w:top w:val="nil"/>
              <w:left w:val="nil"/>
              <w:bottom w:val="nil"/>
              <w:right w:val="nil"/>
            </w:tcBorders>
            <w:noWrap/>
            <w:vAlign w:val="bottom"/>
            <w:hideMark/>
          </w:tcPr>
          <w:p w14:paraId="327896B2"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52893</w:t>
            </w:r>
          </w:p>
        </w:tc>
        <w:tc>
          <w:tcPr>
            <w:tcW w:w="3380" w:type="dxa"/>
            <w:tcBorders>
              <w:top w:val="nil"/>
              <w:left w:val="nil"/>
              <w:bottom w:val="nil"/>
              <w:right w:val="nil"/>
            </w:tcBorders>
            <w:noWrap/>
            <w:vAlign w:val="bottom"/>
            <w:hideMark/>
          </w:tcPr>
          <w:p w14:paraId="5739FC56"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City of Antler </w:t>
            </w:r>
          </w:p>
        </w:tc>
        <w:tc>
          <w:tcPr>
            <w:tcW w:w="1060" w:type="dxa"/>
            <w:tcBorders>
              <w:top w:val="nil"/>
              <w:left w:val="nil"/>
              <w:bottom w:val="nil"/>
              <w:right w:val="nil"/>
            </w:tcBorders>
            <w:noWrap/>
            <w:vAlign w:val="bottom"/>
            <w:hideMark/>
          </w:tcPr>
          <w:p w14:paraId="669248A1"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107.00</w:t>
            </w:r>
          </w:p>
        </w:tc>
      </w:tr>
      <w:tr w:rsidR="006E01E4" w:rsidRPr="006E01E4" w14:paraId="3ED40FD8" w14:textId="77777777" w:rsidTr="006E01E4">
        <w:trPr>
          <w:trHeight w:val="300"/>
        </w:trPr>
        <w:tc>
          <w:tcPr>
            <w:tcW w:w="660" w:type="dxa"/>
            <w:tcBorders>
              <w:top w:val="nil"/>
              <w:left w:val="nil"/>
              <w:bottom w:val="nil"/>
              <w:right w:val="nil"/>
            </w:tcBorders>
            <w:noWrap/>
            <w:vAlign w:val="bottom"/>
            <w:hideMark/>
          </w:tcPr>
          <w:p w14:paraId="38A8F405"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52894</w:t>
            </w:r>
          </w:p>
        </w:tc>
        <w:tc>
          <w:tcPr>
            <w:tcW w:w="3080" w:type="dxa"/>
            <w:tcBorders>
              <w:top w:val="nil"/>
              <w:left w:val="nil"/>
              <w:bottom w:val="nil"/>
              <w:right w:val="nil"/>
            </w:tcBorders>
            <w:noWrap/>
            <w:vAlign w:val="bottom"/>
            <w:hideMark/>
          </w:tcPr>
          <w:p w14:paraId="44A62FCB"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City of Bottineau </w:t>
            </w:r>
          </w:p>
        </w:tc>
        <w:tc>
          <w:tcPr>
            <w:tcW w:w="1180" w:type="dxa"/>
            <w:tcBorders>
              <w:top w:val="nil"/>
              <w:left w:val="nil"/>
              <w:bottom w:val="nil"/>
              <w:right w:val="nil"/>
            </w:tcBorders>
            <w:noWrap/>
            <w:vAlign w:val="bottom"/>
            <w:hideMark/>
          </w:tcPr>
          <w:p w14:paraId="36845FA1"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703.90</w:t>
            </w:r>
          </w:p>
        </w:tc>
        <w:tc>
          <w:tcPr>
            <w:tcW w:w="660" w:type="dxa"/>
            <w:tcBorders>
              <w:top w:val="nil"/>
              <w:left w:val="nil"/>
              <w:bottom w:val="nil"/>
              <w:right w:val="nil"/>
            </w:tcBorders>
            <w:noWrap/>
            <w:vAlign w:val="bottom"/>
            <w:hideMark/>
          </w:tcPr>
          <w:p w14:paraId="0F557803"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52895</w:t>
            </w:r>
          </w:p>
        </w:tc>
        <w:tc>
          <w:tcPr>
            <w:tcW w:w="3380" w:type="dxa"/>
            <w:tcBorders>
              <w:top w:val="nil"/>
              <w:left w:val="nil"/>
              <w:bottom w:val="nil"/>
              <w:right w:val="nil"/>
            </w:tcBorders>
            <w:noWrap/>
            <w:vAlign w:val="bottom"/>
            <w:hideMark/>
          </w:tcPr>
          <w:p w14:paraId="5CE9BA5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City of Newburg </w:t>
            </w:r>
          </w:p>
        </w:tc>
        <w:tc>
          <w:tcPr>
            <w:tcW w:w="1060" w:type="dxa"/>
            <w:tcBorders>
              <w:top w:val="nil"/>
              <w:left w:val="nil"/>
              <w:bottom w:val="nil"/>
              <w:right w:val="nil"/>
            </w:tcBorders>
            <w:noWrap/>
            <w:vAlign w:val="bottom"/>
            <w:hideMark/>
          </w:tcPr>
          <w:p w14:paraId="0D9F9998"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38.00</w:t>
            </w:r>
          </w:p>
        </w:tc>
      </w:tr>
      <w:tr w:rsidR="006E01E4" w:rsidRPr="006E01E4" w14:paraId="634CBEDA" w14:textId="77777777" w:rsidTr="006E01E4">
        <w:trPr>
          <w:trHeight w:val="300"/>
        </w:trPr>
        <w:tc>
          <w:tcPr>
            <w:tcW w:w="660" w:type="dxa"/>
            <w:tcBorders>
              <w:top w:val="nil"/>
              <w:left w:val="nil"/>
              <w:bottom w:val="nil"/>
              <w:right w:val="nil"/>
            </w:tcBorders>
            <w:noWrap/>
            <w:vAlign w:val="bottom"/>
            <w:hideMark/>
          </w:tcPr>
          <w:p w14:paraId="6870B113"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52896</w:t>
            </w:r>
          </w:p>
        </w:tc>
        <w:tc>
          <w:tcPr>
            <w:tcW w:w="3080" w:type="dxa"/>
            <w:tcBorders>
              <w:top w:val="nil"/>
              <w:left w:val="nil"/>
              <w:bottom w:val="nil"/>
              <w:right w:val="nil"/>
            </w:tcBorders>
            <w:noWrap/>
            <w:vAlign w:val="bottom"/>
            <w:hideMark/>
          </w:tcPr>
          <w:p w14:paraId="46461D6A"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Cole Papers </w:t>
            </w:r>
          </w:p>
        </w:tc>
        <w:tc>
          <w:tcPr>
            <w:tcW w:w="1180" w:type="dxa"/>
            <w:tcBorders>
              <w:top w:val="nil"/>
              <w:left w:val="nil"/>
              <w:bottom w:val="nil"/>
              <w:right w:val="nil"/>
            </w:tcBorders>
            <w:noWrap/>
            <w:vAlign w:val="bottom"/>
            <w:hideMark/>
          </w:tcPr>
          <w:p w14:paraId="0AE33A7C"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338.32</w:t>
            </w:r>
          </w:p>
        </w:tc>
        <w:tc>
          <w:tcPr>
            <w:tcW w:w="660" w:type="dxa"/>
            <w:tcBorders>
              <w:top w:val="nil"/>
              <w:left w:val="nil"/>
              <w:bottom w:val="nil"/>
              <w:right w:val="nil"/>
            </w:tcBorders>
            <w:noWrap/>
            <w:vAlign w:val="bottom"/>
            <w:hideMark/>
          </w:tcPr>
          <w:p w14:paraId="4A476BC1"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52897</w:t>
            </w:r>
          </w:p>
        </w:tc>
        <w:tc>
          <w:tcPr>
            <w:tcW w:w="3380" w:type="dxa"/>
            <w:tcBorders>
              <w:top w:val="nil"/>
              <w:left w:val="nil"/>
              <w:bottom w:val="nil"/>
              <w:right w:val="nil"/>
            </w:tcBorders>
            <w:noWrap/>
            <w:vAlign w:val="bottom"/>
            <w:hideMark/>
          </w:tcPr>
          <w:p w14:paraId="30FDBA9C"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Courant </w:t>
            </w:r>
          </w:p>
        </w:tc>
        <w:tc>
          <w:tcPr>
            <w:tcW w:w="1060" w:type="dxa"/>
            <w:tcBorders>
              <w:top w:val="nil"/>
              <w:left w:val="nil"/>
              <w:bottom w:val="nil"/>
              <w:right w:val="nil"/>
            </w:tcBorders>
            <w:noWrap/>
            <w:vAlign w:val="bottom"/>
            <w:hideMark/>
          </w:tcPr>
          <w:p w14:paraId="10ECB0F1"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288.80</w:t>
            </w:r>
          </w:p>
        </w:tc>
      </w:tr>
      <w:tr w:rsidR="006E01E4" w:rsidRPr="006E01E4" w14:paraId="50869536" w14:textId="77777777" w:rsidTr="006E01E4">
        <w:trPr>
          <w:trHeight w:val="300"/>
        </w:trPr>
        <w:tc>
          <w:tcPr>
            <w:tcW w:w="660" w:type="dxa"/>
            <w:tcBorders>
              <w:top w:val="nil"/>
              <w:left w:val="nil"/>
              <w:bottom w:val="nil"/>
              <w:right w:val="nil"/>
            </w:tcBorders>
            <w:noWrap/>
            <w:vAlign w:val="bottom"/>
            <w:hideMark/>
          </w:tcPr>
          <w:p w14:paraId="12429EF8"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52898</w:t>
            </w:r>
          </w:p>
        </w:tc>
        <w:tc>
          <w:tcPr>
            <w:tcW w:w="3080" w:type="dxa"/>
            <w:tcBorders>
              <w:top w:val="nil"/>
              <w:left w:val="nil"/>
              <w:bottom w:val="nil"/>
              <w:right w:val="nil"/>
            </w:tcBorders>
            <w:noWrap/>
            <w:vAlign w:val="bottom"/>
            <w:hideMark/>
          </w:tcPr>
          <w:p w14:paraId="20D9478B"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Creekside Bar &amp; Grill </w:t>
            </w:r>
          </w:p>
        </w:tc>
        <w:tc>
          <w:tcPr>
            <w:tcW w:w="1180" w:type="dxa"/>
            <w:tcBorders>
              <w:top w:val="nil"/>
              <w:left w:val="nil"/>
              <w:bottom w:val="nil"/>
              <w:right w:val="nil"/>
            </w:tcBorders>
            <w:noWrap/>
            <w:vAlign w:val="bottom"/>
            <w:hideMark/>
          </w:tcPr>
          <w:p w14:paraId="4A9A62DB"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959.04</w:t>
            </w:r>
          </w:p>
        </w:tc>
        <w:tc>
          <w:tcPr>
            <w:tcW w:w="660" w:type="dxa"/>
            <w:tcBorders>
              <w:top w:val="nil"/>
              <w:left w:val="nil"/>
              <w:bottom w:val="nil"/>
              <w:right w:val="nil"/>
            </w:tcBorders>
            <w:noWrap/>
            <w:vAlign w:val="bottom"/>
            <w:hideMark/>
          </w:tcPr>
          <w:p w14:paraId="1FCF50B7"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52899</w:t>
            </w:r>
          </w:p>
        </w:tc>
        <w:tc>
          <w:tcPr>
            <w:tcW w:w="3380" w:type="dxa"/>
            <w:tcBorders>
              <w:top w:val="nil"/>
              <w:left w:val="nil"/>
              <w:bottom w:val="nil"/>
              <w:right w:val="nil"/>
            </w:tcBorders>
            <w:noWrap/>
            <w:vAlign w:val="bottom"/>
            <w:hideMark/>
          </w:tcPr>
          <w:p w14:paraId="6F583832"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Dakota Truck &amp; Farm Service </w:t>
            </w:r>
          </w:p>
        </w:tc>
        <w:tc>
          <w:tcPr>
            <w:tcW w:w="1060" w:type="dxa"/>
            <w:tcBorders>
              <w:top w:val="nil"/>
              <w:left w:val="nil"/>
              <w:bottom w:val="nil"/>
              <w:right w:val="nil"/>
            </w:tcBorders>
            <w:noWrap/>
            <w:vAlign w:val="bottom"/>
            <w:hideMark/>
          </w:tcPr>
          <w:p w14:paraId="2670CD74"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3,254.26</w:t>
            </w:r>
          </w:p>
        </w:tc>
      </w:tr>
      <w:tr w:rsidR="006E01E4" w:rsidRPr="006E01E4" w14:paraId="65601399" w14:textId="77777777" w:rsidTr="006E01E4">
        <w:trPr>
          <w:trHeight w:val="300"/>
        </w:trPr>
        <w:tc>
          <w:tcPr>
            <w:tcW w:w="660" w:type="dxa"/>
            <w:tcBorders>
              <w:top w:val="nil"/>
              <w:left w:val="nil"/>
              <w:bottom w:val="nil"/>
              <w:right w:val="nil"/>
            </w:tcBorders>
            <w:noWrap/>
            <w:vAlign w:val="bottom"/>
            <w:hideMark/>
          </w:tcPr>
          <w:p w14:paraId="561709B0"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52900</w:t>
            </w:r>
          </w:p>
        </w:tc>
        <w:tc>
          <w:tcPr>
            <w:tcW w:w="3080" w:type="dxa"/>
            <w:tcBorders>
              <w:top w:val="nil"/>
              <w:left w:val="nil"/>
              <w:bottom w:val="nil"/>
              <w:right w:val="nil"/>
            </w:tcBorders>
            <w:noWrap/>
            <w:vAlign w:val="bottom"/>
            <w:hideMark/>
          </w:tcPr>
          <w:p w14:paraId="4CDB934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Deere &amp; Company </w:t>
            </w:r>
          </w:p>
        </w:tc>
        <w:tc>
          <w:tcPr>
            <w:tcW w:w="1180" w:type="dxa"/>
            <w:tcBorders>
              <w:top w:val="nil"/>
              <w:left w:val="nil"/>
              <w:bottom w:val="nil"/>
              <w:right w:val="nil"/>
            </w:tcBorders>
            <w:noWrap/>
            <w:vAlign w:val="bottom"/>
            <w:hideMark/>
          </w:tcPr>
          <w:p w14:paraId="1EAF0688"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3,273.75</w:t>
            </w:r>
          </w:p>
        </w:tc>
        <w:tc>
          <w:tcPr>
            <w:tcW w:w="660" w:type="dxa"/>
            <w:tcBorders>
              <w:top w:val="nil"/>
              <w:left w:val="nil"/>
              <w:bottom w:val="nil"/>
              <w:right w:val="nil"/>
            </w:tcBorders>
            <w:noWrap/>
            <w:vAlign w:val="bottom"/>
            <w:hideMark/>
          </w:tcPr>
          <w:p w14:paraId="3B9A582A"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52901</w:t>
            </w:r>
          </w:p>
        </w:tc>
        <w:tc>
          <w:tcPr>
            <w:tcW w:w="3380" w:type="dxa"/>
            <w:tcBorders>
              <w:top w:val="nil"/>
              <w:left w:val="nil"/>
              <w:bottom w:val="nil"/>
              <w:right w:val="nil"/>
            </w:tcBorders>
            <w:noWrap/>
            <w:vAlign w:val="bottom"/>
            <w:hideMark/>
          </w:tcPr>
          <w:p w14:paraId="2B35050C"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DMC Wear Parts</w:t>
            </w:r>
          </w:p>
        </w:tc>
        <w:tc>
          <w:tcPr>
            <w:tcW w:w="1060" w:type="dxa"/>
            <w:tcBorders>
              <w:top w:val="nil"/>
              <w:left w:val="nil"/>
              <w:bottom w:val="nil"/>
              <w:right w:val="nil"/>
            </w:tcBorders>
            <w:noWrap/>
            <w:vAlign w:val="bottom"/>
            <w:hideMark/>
          </w:tcPr>
          <w:p w14:paraId="2C0F6345"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3,619.94</w:t>
            </w:r>
          </w:p>
        </w:tc>
      </w:tr>
      <w:tr w:rsidR="006E01E4" w:rsidRPr="006E01E4" w14:paraId="00D84D7C" w14:textId="77777777" w:rsidTr="006E01E4">
        <w:trPr>
          <w:trHeight w:val="300"/>
        </w:trPr>
        <w:tc>
          <w:tcPr>
            <w:tcW w:w="660" w:type="dxa"/>
            <w:tcBorders>
              <w:top w:val="nil"/>
              <w:left w:val="nil"/>
              <w:bottom w:val="nil"/>
              <w:right w:val="nil"/>
            </w:tcBorders>
            <w:noWrap/>
            <w:vAlign w:val="bottom"/>
            <w:hideMark/>
          </w:tcPr>
          <w:p w14:paraId="31DCC400"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52902</w:t>
            </w:r>
          </w:p>
        </w:tc>
        <w:tc>
          <w:tcPr>
            <w:tcW w:w="3080" w:type="dxa"/>
            <w:tcBorders>
              <w:top w:val="nil"/>
              <w:left w:val="nil"/>
              <w:bottom w:val="nil"/>
              <w:right w:val="nil"/>
            </w:tcBorders>
            <w:noWrap/>
            <w:vAlign w:val="bottom"/>
            <w:hideMark/>
          </w:tcPr>
          <w:p w14:paraId="7D5811A8"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Envision Cooperative </w:t>
            </w:r>
          </w:p>
        </w:tc>
        <w:tc>
          <w:tcPr>
            <w:tcW w:w="1180" w:type="dxa"/>
            <w:tcBorders>
              <w:top w:val="nil"/>
              <w:left w:val="nil"/>
              <w:bottom w:val="nil"/>
              <w:right w:val="nil"/>
            </w:tcBorders>
            <w:noWrap/>
            <w:vAlign w:val="bottom"/>
            <w:hideMark/>
          </w:tcPr>
          <w:p w14:paraId="36AA5C2F"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69.99</w:t>
            </w:r>
          </w:p>
        </w:tc>
        <w:tc>
          <w:tcPr>
            <w:tcW w:w="660" w:type="dxa"/>
            <w:tcBorders>
              <w:top w:val="nil"/>
              <w:left w:val="nil"/>
              <w:bottom w:val="nil"/>
              <w:right w:val="nil"/>
            </w:tcBorders>
            <w:noWrap/>
            <w:vAlign w:val="bottom"/>
            <w:hideMark/>
          </w:tcPr>
          <w:p w14:paraId="409F3E2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52903</w:t>
            </w:r>
          </w:p>
        </w:tc>
        <w:tc>
          <w:tcPr>
            <w:tcW w:w="3380" w:type="dxa"/>
            <w:tcBorders>
              <w:top w:val="nil"/>
              <w:left w:val="nil"/>
              <w:bottom w:val="nil"/>
              <w:right w:val="nil"/>
            </w:tcBorders>
            <w:noWrap/>
            <w:vAlign w:val="bottom"/>
            <w:hideMark/>
          </w:tcPr>
          <w:p w14:paraId="38215303"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Farden Construction </w:t>
            </w:r>
          </w:p>
        </w:tc>
        <w:tc>
          <w:tcPr>
            <w:tcW w:w="1060" w:type="dxa"/>
            <w:tcBorders>
              <w:top w:val="nil"/>
              <w:left w:val="nil"/>
              <w:bottom w:val="nil"/>
              <w:right w:val="nil"/>
            </w:tcBorders>
            <w:noWrap/>
            <w:vAlign w:val="bottom"/>
            <w:hideMark/>
          </w:tcPr>
          <w:p w14:paraId="717A6DEF"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28,780.49</w:t>
            </w:r>
          </w:p>
        </w:tc>
      </w:tr>
      <w:tr w:rsidR="006E01E4" w:rsidRPr="006E01E4" w14:paraId="68CFFC33" w14:textId="77777777" w:rsidTr="006E01E4">
        <w:trPr>
          <w:trHeight w:val="300"/>
        </w:trPr>
        <w:tc>
          <w:tcPr>
            <w:tcW w:w="660" w:type="dxa"/>
            <w:tcBorders>
              <w:top w:val="nil"/>
              <w:left w:val="nil"/>
              <w:bottom w:val="nil"/>
              <w:right w:val="nil"/>
            </w:tcBorders>
            <w:noWrap/>
            <w:vAlign w:val="bottom"/>
            <w:hideMark/>
          </w:tcPr>
          <w:p w14:paraId="052131A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52904</w:t>
            </w:r>
          </w:p>
        </w:tc>
        <w:tc>
          <w:tcPr>
            <w:tcW w:w="3080" w:type="dxa"/>
            <w:tcBorders>
              <w:top w:val="nil"/>
              <w:left w:val="nil"/>
              <w:bottom w:val="nil"/>
              <w:right w:val="nil"/>
            </w:tcBorders>
            <w:noWrap/>
            <w:vAlign w:val="bottom"/>
            <w:hideMark/>
          </w:tcPr>
          <w:p w14:paraId="657A1EC5"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Farmers Union Oil </w:t>
            </w:r>
          </w:p>
        </w:tc>
        <w:tc>
          <w:tcPr>
            <w:tcW w:w="1180" w:type="dxa"/>
            <w:tcBorders>
              <w:top w:val="nil"/>
              <w:left w:val="nil"/>
              <w:bottom w:val="nil"/>
              <w:right w:val="nil"/>
            </w:tcBorders>
            <w:noWrap/>
            <w:vAlign w:val="bottom"/>
            <w:hideMark/>
          </w:tcPr>
          <w:p w14:paraId="18FB47C4"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2,093.30</w:t>
            </w:r>
          </w:p>
        </w:tc>
        <w:tc>
          <w:tcPr>
            <w:tcW w:w="660" w:type="dxa"/>
            <w:tcBorders>
              <w:top w:val="nil"/>
              <w:left w:val="nil"/>
              <w:bottom w:val="nil"/>
              <w:right w:val="nil"/>
            </w:tcBorders>
            <w:noWrap/>
            <w:vAlign w:val="bottom"/>
            <w:hideMark/>
          </w:tcPr>
          <w:p w14:paraId="7AFCD668"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52905</w:t>
            </w:r>
          </w:p>
        </w:tc>
        <w:tc>
          <w:tcPr>
            <w:tcW w:w="3380" w:type="dxa"/>
            <w:tcBorders>
              <w:top w:val="nil"/>
              <w:left w:val="nil"/>
              <w:bottom w:val="nil"/>
              <w:right w:val="nil"/>
            </w:tcBorders>
            <w:noWrap/>
            <w:vAlign w:val="bottom"/>
            <w:hideMark/>
          </w:tcPr>
          <w:p w14:paraId="50BA5A6D"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Farmers Union Oil WSB</w:t>
            </w:r>
          </w:p>
        </w:tc>
        <w:tc>
          <w:tcPr>
            <w:tcW w:w="1060" w:type="dxa"/>
            <w:tcBorders>
              <w:top w:val="nil"/>
              <w:left w:val="nil"/>
              <w:bottom w:val="nil"/>
              <w:right w:val="nil"/>
            </w:tcBorders>
            <w:noWrap/>
            <w:vAlign w:val="bottom"/>
            <w:hideMark/>
          </w:tcPr>
          <w:p w14:paraId="182BF12D"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25,404.19</w:t>
            </w:r>
          </w:p>
        </w:tc>
      </w:tr>
      <w:tr w:rsidR="006E01E4" w:rsidRPr="006E01E4" w14:paraId="13FE8D69" w14:textId="77777777" w:rsidTr="006E01E4">
        <w:trPr>
          <w:trHeight w:val="300"/>
        </w:trPr>
        <w:tc>
          <w:tcPr>
            <w:tcW w:w="660" w:type="dxa"/>
            <w:tcBorders>
              <w:top w:val="nil"/>
              <w:left w:val="nil"/>
              <w:bottom w:val="nil"/>
              <w:right w:val="nil"/>
            </w:tcBorders>
            <w:noWrap/>
            <w:vAlign w:val="bottom"/>
            <w:hideMark/>
          </w:tcPr>
          <w:p w14:paraId="0E0B1ADB"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52906</w:t>
            </w:r>
          </w:p>
        </w:tc>
        <w:tc>
          <w:tcPr>
            <w:tcW w:w="3080" w:type="dxa"/>
            <w:tcBorders>
              <w:top w:val="nil"/>
              <w:left w:val="nil"/>
              <w:bottom w:val="nil"/>
              <w:right w:val="nil"/>
            </w:tcBorders>
            <w:noWrap/>
            <w:vAlign w:val="bottom"/>
            <w:hideMark/>
          </w:tcPr>
          <w:p w14:paraId="5B11ED5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Farmers Union Oil WSB</w:t>
            </w:r>
          </w:p>
        </w:tc>
        <w:tc>
          <w:tcPr>
            <w:tcW w:w="1180" w:type="dxa"/>
            <w:tcBorders>
              <w:top w:val="nil"/>
              <w:left w:val="nil"/>
              <w:bottom w:val="nil"/>
              <w:right w:val="nil"/>
            </w:tcBorders>
            <w:noWrap/>
            <w:vAlign w:val="bottom"/>
            <w:hideMark/>
          </w:tcPr>
          <w:p w14:paraId="59CC16A0"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735.37</w:t>
            </w:r>
          </w:p>
        </w:tc>
        <w:tc>
          <w:tcPr>
            <w:tcW w:w="660" w:type="dxa"/>
            <w:tcBorders>
              <w:top w:val="nil"/>
              <w:left w:val="nil"/>
              <w:bottom w:val="nil"/>
              <w:right w:val="nil"/>
            </w:tcBorders>
            <w:noWrap/>
            <w:vAlign w:val="bottom"/>
            <w:hideMark/>
          </w:tcPr>
          <w:p w14:paraId="058CCC0C"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52907</w:t>
            </w:r>
          </w:p>
        </w:tc>
        <w:tc>
          <w:tcPr>
            <w:tcW w:w="3380" w:type="dxa"/>
            <w:tcBorders>
              <w:top w:val="nil"/>
              <w:left w:val="nil"/>
              <w:bottom w:val="nil"/>
              <w:right w:val="nil"/>
            </w:tcBorders>
            <w:noWrap/>
            <w:vAlign w:val="bottom"/>
            <w:hideMark/>
          </w:tcPr>
          <w:p w14:paraId="057CAC9F"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First District Health Unit </w:t>
            </w:r>
          </w:p>
        </w:tc>
        <w:tc>
          <w:tcPr>
            <w:tcW w:w="1060" w:type="dxa"/>
            <w:tcBorders>
              <w:top w:val="nil"/>
              <w:left w:val="nil"/>
              <w:bottom w:val="nil"/>
              <w:right w:val="nil"/>
            </w:tcBorders>
            <w:noWrap/>
            <w:vAlign w:val="bottom"/>
            <w:hideMark/>
          </w:tcPr>
          <w:p w14:paraId="1AF71573"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255.00</w:t>
            </w:r>
          </w:p>
        </w:tc>
      </w:tr>
      <w:tr w:rsidR="006E01E4" w:rsidRPr="006E01E4" w14:paraId="0AC0EF2A" w14:textId="77777777" w:rsidTr="006E01E4">
        <w:trPr>
          <w:trHeight w:val="300"/>
        </w:trPr>
        <w:tc>
          <w:tcPr>
            <w:tcW w:w="660" w:type="dxa"/>
            <w:tcBorders>
              <w:top w:val="nil"/>
              <w:left w:val="nil"/>
              <w:bottom w:val="nil"/>
              <w:right w:val="nil"/>
            </w:tcBorders>
            <w:noWrap/>
            <w:vAlign w:val="bottom"/>
            <w:hideMark/>
          </w:tcPr>
          <w:p w14:paraId="2783A43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52908</w:t>
            </w:r>
          </w:p>
        </w:tc>
        <w:tc>
          <w:tcPr>
            <w:tcW w:w="3080" w:type="dxa"/>
            <w:tcBorders>
              <w:top w:val="nil"/>
              <w:left w:val="nil"/>
              <w:bottom w:val="nil"/>
              <w:right w:val="nil"/>
            </w:tcBorders>
            <w:noWrap/>
            <w:vAlign w:val="bottom"/>
            <w:hideMark/>
          </w:tcPr>
          <w:p w14:paraId="003F1511"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Fireside Office Solutions </w:t>
            </w:r>
          </w:p>
        </w:tc>
        <w:tc>
          <w:tcPr>
            <w:tcW w:w="1180" w:type="dxa"/>
            <w:tcBorders>
              <w:top w:val="nil"/>
              <w:left w:val="nil"/>
              <w:bottom w:val="nil"/>
              <w:right w:val="nil"/>
            </w:tcBorders>
            <w:noWrap/>
            <w:vAlign w:val="bottom"/>
            <w:hideMark/>
          </w:tcPr>
          <w:p w14:paraId="0F17ED2B"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70.46</w:t>
            </w:r>
          </w:p>
        </w:tc>
        <w:tc>
          <w:tcPr>
            <w:tcW w:w="660" w:type="dxa"/>
            <w:tcBorders>
              <w:top w:val="nil"/>
              <w:left w:val="nil"/>
              <w:bottom w:val="nil"/>
              <w:right w:val="nil"/>
            </w:tcBorders>
            <w:noWrap/>
            <w:vAlign w:val="bottom"/>
            <w:hideMark/>
          </w:tcPr>
          <w:p w14:paraId="23F242BF"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52909</w:t>
            </w:r>
          </w:p>
        </w:tc>
        <w:tc>
          <w:tcPr>
            <w:tcW w:w="3380" w:type="dxa"/>
            <w:tcBorders>
              <w:top w:val="nil"/>
              <w:left w:val="nil"/>
              <w:bottom w:val="nil"/>
              <w:right w:val="nil"/>
            </w:tcBorders>
            <w:noWrap/>
            <w:vAlign w:val="bottom"/>
            <w:hideMark/>
          </w:tcPr>
          <w:p w14:paraId="1FF75D1B"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First National Bank &amp; Trust </w:t>
            </w:r>
          </w:p>
        </w:tc>
        <w:tc>
          <w:tcPr>
            <w:tcW w:w="1060" w:type="dxa"/>
            <w:tcBorders>
              <w:top w:val="nil"/>
              <w:left w:val="nil"/>
              <w:bottom w:val="nil"/>
              <w:right w:val="nil"/>
            </w:tcBorders>
            <w:noWrap/>
            <w:vAlign w:val="bottom"/>
            <w:hideMark/>
          </w:tcPr>
          <w:p w14:paraId="6FBB97F1"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8,713.29</w:t>
            </w:r>
          </w:p>
        </w:tc>
      </w:tr>
      <w:tr w:rsidR="006E01E4" w:rsidRPr="006E01E4" w14:paraId="0892BE84" w14:textId="77777777" w:rsidTr="006E01E4">
        <w:trPr>
          <w:trHeight w:val="300"/>
        </w:trPr>
        <w:tc>
          <w:tcPr>
            <w:tcW w:w="660" w:type="dxa"/>
            <w:tcBorders>
              <w:top w:val="nil"/>
              <w:left w:val="nil"/>
              <w:bottom w:val="nil"/>
              <w:right w:val="nil"/>
            </w:tcBorders>
            <w:noWrap/>
            <w:vAlign w:val="bottom"/>
            <w:hideMark/>
          </w:tcPr>
          <w:p w14:paraId="26A3E66A"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52910</w:t>
            </w:r>
          </w:p>
        </w:tc>
        <w:tc>
          <w:tcPr>
            <w:tcW w:w="3080" w:type="dxa"/>
            <w:tcBorders>
              <w:top w:val="nil"/>
              <w:left w:val="nil"/>
              <w:bottom w:val="nil"/>
              <w:right w:val="nil"/>
            </w:tcBorders>
            <w:noWrap/>
            <w:vAlign w:val="bottom"/>
            <w:hideMark/>
          </w:tcPr>
          <w:p w14:paraId="78CB4746"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Information Technology Department </w:t>
            </w:r>
          </w:p>
        </w:tc>
        <w:tc>
          <w:tcPr>
            <w:tcW w:w="1180" w:type="dxa"/>
            <w:tcBorders>
              <w:top w:val="nil"/>
              <w:left w:val="nil"/>
              <w:bottom w:val="nil"/>
              <w:right w:val="nil"/>
            </w:tcBorders>
            <w:noWrap/>
            <w:vAlign w:val="bottom"/>
            <w:hideMark/>
          </w:tcPr>
          <w:p w14:paraId="297A2F4F"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5,144.45</w:t>
            </w:r>
          </w:p>
        </w:tc>
        <w:tc>
          <w:tcPr>
            <w:tcW w:w="660" w:type="dxa"/>
            <w:tcBorders>
              <w:top w:val="nil"/>
              <w:left w:val="nil"/>
              <w:bottom w:val="nil"/>
              <w:right w:val="nil"/>
            </w:tcBorders>
            <w:noWrap/>
            <w:vAlign w:val="bottom"/>
            <w:hideMark/>
          </w:tcPr>
          <w:p w14:paraId="4F75AC4F"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52911</w:t>
            </w:r>
          </w:p>
        </w:tc>
        <w:tc>
          <w:tcPr>
            <w:tcW w:w="3380" w:type="dxa"/>
            <w:tcBorders>
              <w:top w:val="nil"/>
              <w:left w:val="nil"/>
              <w:bottom w:val="nil"/>
              <w:right w:val="nil"/>
            </w:tcBorders>
            <w:noWrap/>
            <w:vAlign w:val="bottom"/>
            <w:hideMark/>
          </w:tcPr>
          <w:p w14:paraId="70603EE5"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proofErr w:type="spellStart"/>
            <w:r w:rsidRPr="006E01E4">
              <w:rPr>
                <w:rFonts w:ascii="Calibri" w:eastAsia="Times New Roman" w:hAnsi="Calibri" w:cs="Calibri"/>
                <w:color w:val="000000"/>
                <w:kern w:val="0"/>
                <w:sz w:val="20"/>
                <w:szCs w:val="20"/>
                <w14:ligatures w14:val="none"/>
              </w:rPr>
              <w:t>iWorQ</w:t>
            </w:r>
            <w:proofErr w:type="spellEnd"/>
            <w:r w:rsidRPr="006E01E4">
              <w:rPr>
                <w:rFonts w:ascii="Calibri" w:eastAsia="Times New Roman" w:hAnsi="Calibri" w:cs="Calibri"/>
                <w:color w:val="000000"/>
                <w:kern w:val="0"/>
                <w:sz w:val="20"/>
                <w:szCs w:val="20"/>
                <w14:ligatures w14:val="none"/>
              </w:rPr>
              <w:t xml:space="preserve"> Systems, Inc. </w:t>
            </w:r>
          </w:p>
        </w:tc>
        <w:tc>
          <w:tcPr>
            <w:tcW w:w="1060" w:type="dxa"/>
            <w:tcBorders>
              <w:top w:val="nil"/>
              <w:left w:val="nil"/>
              <w:bottom w:val="nil"/>
              <w:right w:val="nil"/>
            </w:tcBorders>
            <w:noWrap/>
            <w:vAlign w:val="bottom"/>
            <w:hideMark/>
          </w:tcPr>
          <w:p w14:paraId="3759BC1F"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7,500.00</w:t>
            </w:r>
          </w:p>
        </w:tc>
      </w:tr>
      <w:tr w:rsidR="006E01E4" w:rsidRPr="006E01E4" w14:paraId="099F08A6" w14:textId="77777777" w:rsidTr="006E01E4">
        <w:trPr>
          <w:trHeight w:val="300"/>
        </w:trPr>
        <w:tc>
          <w:tcPr>
            <w:tcW w:w="660" w:type="dxa"/>
            <w:tcBorders>
              <w:top w:val="nil"/>
              <w:left w:val="nil"/>
              <w:bottom w:val="nil"/>
              <w:right w:val="nil"/>
            </w:tcBorders>
            <w:noWrap/>
            <w:vAlign w:val="bottom"/>
            <w:hideMark/>
          </w:tcPr>
          <w:p w14:paraId="00A38BD9"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52912</w:t>
            </w:r>
          </w:p>
        </w:tc>
        <w:tc>
          <w:tcPr>
            <w:tcW w:w="3080" w:type="dxa"/>
            <w:tcBorders>
              <w:top w:val="nil"/>
              <w:left w:val="nil"/>
              <w:bottom w:val="nil"/>
              <w:right w:val="nil"/>
            </w:tcBorders>
            <w:noWrap/>
            <w:vAlign w:val="bottom"/>
            <w:hideMark/>
          </w:tcPr>
          <w:p w14:paraId="1D38B8A9"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JB Express </w:t>
            </w:r>
          </w:p>
        </w:tc>
        <w:tc>
          <w:tcPr>
            <w:tcW w:w="1180" w:type="dxa"/>
            <w:tcBorders>
              <w:top w:val="nil"/>
              <w:left w:val="nil"/>
              <w:bottom w:val="nil"/>
              <w:right w:val="nil"/>
            </w:tcBorders>
            <w:noWrap/>
            <w:vAlign w:val="bottom"/>
            <w:hideMark/>
          </w:tcPr>
          <w:p w14:paraId="2410E10C"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80.00</w:t>
            </w:r>
          </w:p>
        </w:tc>
        <w:tc>
          <w:tcPr>
            <w:tcW w:w="660" w:type="dxa"/>
            <w:tcBorders>
              <w:top w:val="nil"/>
              <w:left w:val="nil"/>
              <w:bottom w:val="nil"/>
              <w:right w:val="nil"/>
            </w:tcBorders>
            <w:noWrap/>
            <w:vAlign w:val="bottom"/>
            <w:hideMark/>
          </w:tcPr>
          <w:p w14:paraId="36964A6F"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52913</w:t>
            </w:r>
          </w:p>
        </w:tc>
        <w:tc>
          <w:tcPr>
            <w:tcW w:w="3380" w:type="dxa"/>
            <w:tcBorders>
              <w:top w:val="nil"/>
              <w:left w:val="nil"/>
              <w:bottom w:val="nil"/>
              <w:right w:val="nil"/>
            </w:tcBorders>
            <w:noWrap/>
            <w:vAlign w:val="bottom"/>
            <w:hideMark/>
          </w:tcPr>
          <w:p w14:paraId="3EB267F1"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Johnson Controls </w:t>
            </w:r>
          </w:p>
        </w:tc>
        <w:tc>
          <w:tcPr>
            <w:tcW w:w="1060" w:type="dxa"/>
            <w:tcBorders>
              <w:top w:val="nil"/>
              <w:left w:val="nil"/>
              <w:bottom w:val="nil"/>
              <w:right w:val="nil"/>
            </w:tcBorders>
            <w:noWrap/>
            <w:vAlign w:val="bottom"/>
            <w:hideMark/>
          </w:tcPr>
          <w:p w14:paraId="5D4A6204"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24,796.00</w:t>
            </w:r>
          </w:p>
        </w:tc>
      </w:tr>
      <w:tr w:rsidR="006E01E4" w:rsidRPr="006E01E4" w14:paraId="28A992A0" w14:textId="77777777" w:rsidTr="006E01E4">
        <w:trPr>
          <w:trHeight w:val="300"/>
        </w:trPr>
        <w:tc>
          <w:tcPr>
            <w:tcW w:w="660" w:type="dxa"/>
            <w:tcBorders>
              <w:top w:val="nil"/>
              <w:left w:val="nil"/>
              <w:bottom w:val="nil"/>
              <w:right w:val="nil"/>
            </w:tcBorders>
            <w:noWrap/>
            <w:vAlign w:val="bottom"/>
            <w:hideMark/>
          </w:tcPr>
          <w:p w14:paraId="351B8FF0"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52914</w:t>
            </w:r>
          </w:p>
        </w:tc>
        <w:tc>
          <w:tcPr>
            <w:tcW w:w="3080" w:type="dxa"/>
            <w:tcBorders>
              <w:top w:val="nil"/>
              <w:left w:val="nil"/>
              <w:bottom w:val="nil"/>
              <w:right w:val="nil"/>
            </w:tcBorders>
            <w:noWrap/>
            <w:vAlign w:val="bottom"/>
            <w:hideMark/>
          </w:tcPr>
          <w:p w14:paraId="7D6DB689"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Johnson Controls </w:t>
            </w:r>
          </w:p>
        </w:tc>
        <w:tc>
          <w:tcPr>
            <w:tcW w:w="1180" w:type="dxa"/>
            <w:tcBorders>
              <w:top w:val="nil"/>
              <w:left w:val="nil"/>
              <w:bottom w:val="nil"/>
              <w:right w:val="nil"/>
            </w:tcBorders>
            <w:noWrap/>
            <w:vAlign w:val="bottom"/>
            <w:hideMark/>
          </w:tcPr>
          <w:p w14:paraId="7500A97E"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20,505.00</w:t>
            </w:r>
          </w:p>
        </w:tc>
        <w:tc>
          <w:tcPr>
            <w:tcW w:w="660" w:type="dxa"/>
            <w:tcBorders>
              <w:top w:val="nil"/>
              <w:left w:val="nil"/>
              <w:bottom w:val="nil"/>
              <w:right w:val="nil"/>
            </w:tcBorders>
            <w:noWrap/>
            <w:vAlign w:val="bottom"/>
            <w:hideMark/>
          </w:tcPr>
          <w:p w14:paraId="35732D3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52915</w:t>
            </w:r>
          </w:p>
        </w:tc>
        <w:tc>
          <w:tcPr>
            <w:tcW w:w="3380" w:type="dxa"/>
            <w:tcBorders>
              <w:top w:val="nil"/>
              <w:left w:val="nil"/>
              <w:bottom w:val="nil"/>
              <w:right w:val="nil"/>
            </w:tcBorders>
            <w:noWrap/>
            <w:vAlign w:val="bottom"/>
            <w:hideMark/>
          </w:tcPr>
          <w:p w14:paraId="1E99E30F"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Kittleson Truck Repair </w:t>
            </w:r>
          </w:p>
        </w:tc>
        <w:tc>
          <w:tcPr>
            <w:tcW w:w="1060" w:type="dxa"/>
            <w:tcBorders>
              <w:top w:val="nil"/>
              <w:left w:val="nil"/>
              <w:bottom w:val="nil"/>
              <w:right w:val="nil"/>
            </w:tcBorders>
            <w:noWrap/>
            <w:vAlign w:val="bottom"/>
            <w:hideMark/>
          </w:tcPr>
          <w:p w14:paraId="10A86EA6"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5,422.00</w:t>
            </w:r>
          </w:p>
        </w:tc>
      </w:tr>
      <w:tr w:rsidR="006E01E4" w:rsidRPr="006E01E4" w14:paraId="0D3547E3" w14:textId="77777777" w:rsidTr="006E01E4">
        <w:trPr>
          <w:trHeight w:val="300"/>
        </w:trPr>
        <w:tc>
          <w:tcPr>
            <w:tcW w:w="660" w:type="dxa"/>
            <w:tcBorders>
              <w:top w:val="nil"/>
              <w:left w:val="nil"/>
              <w:bottom w:val="nil"/>
              <w:right w:val="nil"/>
            </w:tcBorders>
            <w:noWrap/>
            <w:vAlign w:val="bottom"/>
            <w:hideMark/>
          </w:tcPr>
          <w:p w14:paraId="0C6AC012"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52916</w:t>
            </w:r>
          </w:p>
        </w:tc>
        <w:tc>
          <w:tcPr>
            <w:tcW w:w="3080" w:type="dxa"/>
            <w:tcBorders>
              <w:top w:val="nil"/>
              <w:left w:val="nil"/>
              <w:bottom w:val="nil"/>
              <w:right w:val="nil"/>
            </w:tcBorders>
            <w:noWrap/>
            <w:vAlign w:val="bottom"/>
            <w:hideMark/>
          </w:tcPr>
          <w:p w14:paraId="76573200"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Klingbeil's Body &amp; Glass </w:t>
            </w:r>
          </w:p>
        </w:tc>
        <w:tc>
          <w:tcPr>
            <w:tcW w:w="1180" w:type="dxa"/>
            <w:tcBorders>
              <w:top w:val="nil"/>
              <w:left w:val="nil"/>
              <w:bottom w:val="nil"/>
              <w:right w:val="nil"/>
            </w:tcBorders>
            <w:noWrap/>
            <w:vAlign w:val="bottom"/>
            <w:hideMark/>
          </w:tcPr>
          <w:p w14:paraId="0A262470"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940.53</w:t>
            </w:r>
          </w:p>
        </w:tc>
        <w:tc>
          <w:tcPr>
            <w:tcW w:w="660" w:type="dxa"/>
            <w:tcBorders>
              <w:top w:val="nil"/>
              <w:left w:val="nil"/>
              <w:bottom w:val="nil"/>
              <w:right w:val="nil"/>
            </w:tcBorders>
            <w:noWrap/>
            <w:vAlign w:val="bottom"/>
            <w:hideMark/>
          </w:tcPr>
          <w:p w14:paraId="745088AB"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52917</w:t>
            </w:r>
          </w:p>
        </w:tc>
        <w:tc>
          <w:tcPr>
            <w:tcW w:w="3380" w:type="dxa"/>
            <w:tcBorders>
              <w:top w:val="nil"/>
              <w:left w:val="nil"/>
              <w:bottom w:val="nil"/>
              <w:right w:val="nil"/>
            </w:tcBorders>
            <w:noWrap/>
            <w:vAlign w:val="bottom"/>
            <w:hideMark/>
          </w:tcPr>
          <w:p w14:paraId="5097F9DD"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Linde Gas &amp; Equipment </w:t>
            </w:r>
          </w:p>
        </w:tc>
        <w:tc>
          <w:tcPr>
            <w:tcW w:w="1060" w:type="dxa"/>
            <w:tcBorders>
              <w:top w:val="nil"/>
              <w:left w:val="nil"/>
              <w:bottom w:val="nil"/>
              <w:right w:val="nil"/>
            </w:tcBorders>
            <w:noWrap/>
            <w:vAlign w:val="bottom"/>
            <w:hideMark/>
          </w:tcPr>
          <w:p w14:paraId="715962EE"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50.35</w:t>
            </w:r>
          </w:p>
        </w:tc>
      </w:tr>
      <w:tr w:rsidR="006E01E4" w:rsidRPr="006E01E4" w14:paraId="004AD15C" w14:textId="77777777" w:rsidTr="006E01E4">
        <w:trPr>
          <w:trHeight w:val="300"/>
        </w:trPr>
        <w:tc>
          <w:tcPr>
            <w:tcW w:w="660" w:type="dxa"/>
            <w:tcBorders>
              <w:top w:val="nil"/>
              <w:left w:val="nil"/>
              <w:bottom w:val="nil"/>
              <w:right w:val="nil"/>
            </w:tcBorders>
            <w:noWrap/>
            <w:vAlign w:val="bottom"/>
            <w:hideMark/>
          </w:tcPr>
          <w:p w14:paraId="50139A05"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52918</w:t>
            </w:r>
          </w:p>
        </w:tc>
        <w:tc>
          <w:tcPr>
            <w:tcW w:w="3080" w:type="dxa"/>
            <w:tcBorders>
              <w:top w:val="nil"/>
              <w:left w:val="nil"/>
              <w:bottom w:val="nil"/>
              <w:right w:val="nil"/>
            </w:tcBorders>
            <w:noWrap/>
            <w:vAlign w:val="bottom"/>
            <w:hideMark/>
          </w:tcPr>
          <w:p w14:paraId="1B088165"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Mad Dog Brokerage </w:t>
            </w:r>
          </w:p>
        </w:tc>
        <w:tc>
          <w:tcPr>
            <w:tcW w:w="1180" w:type="dxa"/>
            <w:tcBorders>
              <w:top w:val="nil"/>
              <w:left w:val="nil"/>
              <w:bottom w:val="nil"/>
              <w:right w:val="nil"/>
            </w:tcBorders>
            <w:noWrap/>
            <w:vAlign w:val="bottom"/>
            <w:hideMark/>
          </w:tcPr>
          <w:p w14:paraId="3058AF6C"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3,555.32</w:t>
            </w:r>
          </w:p>
        </w:tc>
        <w:tc>
          <w:tcPr>
            <w:tcW w:w="660" w:type="dxa"/>
            <w:tcBorders>
              <w:top w:val="nil"/>
              <w:left w:val="nil"/>
              <w:bottom w:val="nil"/>
              <w:right w:val="nil"/>
            </w:tcBorders>
            <w:noWrap/>
            <w:vAlign w:val="bottom"/>
            <w:hideMark/>
          </w:tcPr>
          <w:p w14:paraId="554E90C2"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52919</w:t>
            </w:r>
          </w:p>
        </w:tc>
        <w:tc>
          <w:tcPr>
            <w:tcW w:w="3380" w:type="dxa"/>
            <w:tcBorders>
              <w:top w:val="nil"/>
              <w:left w:val="nil"/>
              <w:bottom w:val="nil"/>
              <w:right w:val="nil"/>
            </w:tcBorders>
            <w:noWrap/>
            <w:vAlign w:val="bottom"/>
            <w:hideMark/>
          </w:tcPr>
          <w:p w14:paraId="42144A1A"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MOCIC </w:t>
            </w:r>
          </w:p>
        </w:tc>
        <w:tc>
          <w:tcPr>
            <w:tcW w:w="1060" w:type="dxa"/>
            <w:tcBorders>
              <w:top w:val="nil"/>
              <w:left w:val="nil"/>
              <w:bottom w:val="nil"/>
              <w:right w:val="nil"/>
            </w:tcBorders>
            <w:noWrap/>
            <w:vAlign w:val="bottom"/>
            <w:hideMark/>
          </w:tcPr>
          <w:p w14:paraId="1F6BA94E"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150.00</w:t>
            </w:r>
          </w:p>
        </w:tc>
      </w:tr>
      <w:tr w:rsidR="006E01E4" w:rsidRPr="006E01E4" w14:paraId="7FF0A84F" w14:textId="77777777" w:rsidTr="006E01E4">
        <w:trPr>
          <w:trHeight w:val="300"/>
        </w:trPr>
        <w:tc>
          <w:tcPr>
            <w:tcW w:w="660" w:type="dxa"/>
            <w:tcBorders>
              <w:top w:val="nil"/>
              <w:left w:val="nil"/>
              <w:bottom w:val="nil"/>
              <w:right w:val="nil"/>
            </w:tcBorders>
            <w:noWrap/>
            <w:vAlign w:val="bottom"/>
            <w:hideMark/>
          </w:tcPr>
          <w:p w14:paraId="514E567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lastRenderedPageBreak/>
              <w:t>52920</w:t>
            </w:r>
          </w:p>
        </w:tc>
        <w:tc>
          <w:tcPr>
            <w:tcW w:w="3080" w:type="dxa"/>
            <w:tcBorders>
              <w:top w:val="nil"/>
              <w:left w:val="nil"/>
              <w:bottom w:val="nil"/>
              <w:right w:val="nil"/>
            </w:tcBorders>
            <w:noWrap/>
            <w:vAlign w:val="bottom"/>
            <w:hideMark/>
          </w:tcPr>
          <w:p w14:paraId="4558EFB9"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National Assoc of Counties </w:t>
            </w:r>
          </w:p>
        </w:tc>
        <w:tc>
          <w:tcPr>
            <w:tcW w:w="1180" w:type="dxa"/>
            <w:tcBorders>
              <w:top w:val="nil"/>
              <w:left w:val="nil"/>
              <w:bottom w:val="nil"/>
              <w:right w:val="nil"/>
            </w:tcBorders>
            <w:noWrap/>
            <w:vAlign w:val="bottom"/>
            <w:hideMark/>
          </w:tcPr>
          <w:p w14:paraId="7FF16D29"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450.00</w:t>
            </w:r>
          </w:p>
        </w:tc>
        <w:tc>
          <w:tcPr>
            <w:tcW w:w="660" w:type="dxa"/>
            <w:tcBorders>
              <w:top w:val="nil"/>
              <w:left w:val="nil"/>
              <w:bottom w:val="nil"/>
              <w:right w:val="nil"/>
            </w:tcBorders>
            <w:noWrap/>
            <w:vAlign w:val="bottom"/>
            <w:hideMark/>
          </w:tcPr>
          <w:p w14:paraId="6BF5BFB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52921</w:t>
            </w:r>
          </w:p>
        </w:tc>
        <w:tc>
          <w:tcPr>
            <w:tcW w:w="3380" w:type="dxa"/>
            <w:tcBorders>
              <w:top w:val="nil"/>
              <w:left w:val="nil"/>
              <w:bottom w:val="nil"/>
              <w:right w:val="nil"/>
            </w:tcBorders>
            <w:noWrap/>
            <w:vAlign w:val="bottom"/>
            <w:hideMark/>
          </w:tcPr>
          <w:p w14:paraId="4DC9D3FC"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National Sheriff's Association </w:t>
            </w:r>
          </w:p>
        </w:tc>
        <w:tc>
          <w:tcPr>
            <w:tcW w:w="1060" w:type="dxa"/>
            <w:tcBorders>
              <w:top w:val="nil"/>
              <w:left w:val="nil"/>
              <w:bottom w:val="nil"/>
              <w:right w:val="nil"/>
            </w:tcBorders>
            <w:noWrap/>
            <w:vAlign w:val="bottom"/>
            <w:hideMark/>
          </w:tcPr>
          <w:p w14:paraId="52D63D0B"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125.00</w:t>
            </w:r>
          </w:p>
        </w:tc>
      </w:tr>
      <w:tr w:rsidR="006E01E4" w:rsidRPr="006E01E4" w14:paraId="7707034B" w14:textId="77777777" w:rsidTr="006E01E4">
        <w:trPr>
          <w:trHeight w:val="300"/>
        </w:trPr>
        <w:tc>
          <w:tcPr>
            <w:tcW w:w="660" w:type="dxa"/>
            <w:tcBorders>
              <w:top w:val="nil"/>
              <w:left w:val="nil"/>
              <w:bottom w:val="nil"/>
              <w:right w:val="nil"/>
            </w:tcBorders>
            <w:noWrap/>
            <w:vAlign w:val="bottom"/>
            <w:hideMark/>
          </w:tcPr>
          <w:p w14:paraId="4E75CC52"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52922</w:t>
            </w:r>
          </w:p>
        </w:tc>
        <w:tc>
          <w:tcPr>
            <w:tcW w:w="3080" w:type="dxa"/>
            <w:tcBorders>
              <w:top w:val="nil"/>
              <w:left w:val="nil"/>
              <w:bottom w:val="nil"/>
              <w:right w:val="nil"/>
            </w:tcBorders>
            <w:noWrap/>
            <w:vAlign w:val="bottom"/>
            <w:hideMark/>
          </w:tcPr>
          <w:p w14:paraId="182C35B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National Assoc of County Engineers </w:t>
            </w:r>
          </w:p>
        </w:tc>
        <w:tc>
          <w:tcPr>
            <w:tcW w:w="1180" w:type="dxa"/>
            <w:tcBorders>
              <w:top w:val="nil"/>
              <w:left w:val="nil"/>
              <w:bottom w:val="nil"/>
              <w:right w:val="nil"/>
            </w:tcBorders>
            <w:noWrap/>
            <w:vAlign w:val="bottom"/>
            <w:hideMark/>
          </w:tcPr>
          <w:p w14:paraId="7316663A"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485.00</w:t>
            </w:r>
          </w:p>
        </w:tc>
        <w:tc>
          <w:tcPr>
            <w:tcW w:w="660" w:type="dxa"/>
            <w:tcBorders>
              <w:top w:val="nil"/>
              <w:left w:val="nil"/>
              <w:bottom w:val="nil"/>
              <w:right w:val="nil"/>
            </w:tcBorders>
            <w:noWrap/>
            <w:vAlign w:val="bottom"/>
            <w:hideMark/>
          </w:tcPr>
          <w:p w14:paraId="3D5CC5B8"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52923</w:t>
            </w:r>
          </w:p>
        </w:tc>
        <w:tc>
          <w:tcPr>
            <w:tcW w:w="3380" w:type="dxa"/>
            <w:tcBorders>
              <w:top w:val="nil"/>
              <w:left w:val="nil"/>
              <w:bottom w:val="nil"/>
              <w:right w:val="nil"/>
            </w:tcBorders>
            <w:noWrap/>
            <w:vAlign w:val="bottom"/>
            <w:hideMark/>
          </w:tcPr>
          <w:p w14:paraId="2B19E70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ND County Auditors &amp; Treasurer's Assoc.</w:t>
            </w:r>
          </w:p>
        </w:tc>
        <w:tc>
          <w:tcPr>
            <w:tcW w:w="1060" w:type="dxa"/>
            <w:tcBorders>
              <w:top w:val="nil"/>
              <w:left w:val="nil"/>
              <w:bottom w:val="nil"/>
              <w:right w:val="nil"/>
            </w:tcBorders>
            <w:noWrap/>
            <w:vAlign w:val="bottom"/>
            <w:hideMark/>
          </w:tcPr>
          <w:p w14:paraId="1BC1DB4E"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400.00</w:t>
            </w:r>
          </w:p>
        </w:tc>
      </w:tr>
      <w:tr w:rsidR="006E01E4" w:rsidRPr="006E01E4" w14:paraId="0CB5695E" w14:textId="77777777" w:rsidTr="006E01E4">
        <w:trPr>
          <w:trHeight w:val="300"/>
        </w:trPr>
        <w:tc>
          <w:tcPr>
            <w:tcW w:w="660" w:type="dxa"/>
            <w:tcBorders>
              <w:top w:val="nil"/>
              <w:left w:val="nil"/>
              <w:bottom w:val="nil"/>
              <w:right w:val="nil"/>
            </w:tcBorders>
            <w:noWrap/>
            <w:vAlign w:val="bottom"/>
            <w:hideMark/>
          </w:tcPr>
          <w:p w14:paraId="63164AC8"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52924</w:t>
            </w:r>
          </w:p>
        </w:tc>
        <w:tc>
          <w:tcPr>
            <w:tcW w:w="3080" w:type="dxa"/>
            <w:tcBorders>
              <w:top w:val="nil"/>
              <w:left w:val="nil"/>
              <w:bottom w:val="nil"/>
              <w:right w:val="nil"/>
            </w:tcBorders>
            <w:noWrap/>
            <w:vAlign w:val="bottom"/>
            <w:hideMark/>
          </w:tcPr>
          <w:p w14:paraId="693FC248"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ND County Comm Assoc</w:t>
            </w:r>
          </w:p>
        </w:tc>
        <w:tc>
          <w:tcPr>
            <w:tcW w:w="1180" w:type="dxa"/>
            <w:tcBorders>
              <w:top w:val="nil"/>
              <w:left w:val="nil"/>
              <w:bottom w:val="nil"/>
              <w:right w:val="nil"/>
            </w:tcBorders>
            <w:noWrap/>
            <w:vAlign w:val="bottom"/>
            <w:hideMark/>
          </w:tcPr>
          <w:p w14:paraId="4E0D2603"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1,725.00</w:t>
            </w:r>
          </w:p>
        </w:tc>
        <w:tc>
          <w:tcPr>
            <w:tcW w:w="660" w:type="dxa"/>
            <w:tcBorders>
              <w:top w:val="nil"/>
              <w:left w:val="nil"/>
              <w:bottom w:val="nil"/>
              <w:right w:val="nil"/>
            </w:tcBorders>
            <w:noWrap/>
            <w:vAlign w:val="bottom"/>
            <w:hideMark/>
          </w:tcPr>
          <w:p w14:paraId="69782378"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52925</w:t>
            </w:r>
          </w:p>
        </w:tc>
        <w:tc>
          <w:tcPr>
            <w:tcW w:w="3380" w:type="dxa"/>
            <w:tcBorders>
              <w:top w:val="nil"/>
              <w:left w:val="nil"/>
              <w:bottom w:val="nil"/>
              <w:right w:val="nil"/>
            </w:tcBorders>
            <w:noWrap/>
            <w:vAlign w:val="bottom"/>
            <w:hideMark/>
          </w:tcPr>
          <w:p w14:paraId="40F59F6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ND Water Users Assoc </w:t>
            </w:r>
          </w:p>
        </w:tc>
        <w:tc>
          <w:tcPr>
            <w:tcW w:w="1060" w:type="dxa"/>
            <w:tcBorders>
              <w:top w:val="nil"/>
              <w:left w:val="nil"/>
              <w:bottom w:val="nil"/>
              <w:right w:val="nil"/>
            </w:tcBorders>
            <w:noWrap/>
            <w:vAlign w:val="bottom"/>
            <w:hideMark/>
          </w:tcPr>
          <w:p w14:paraId="29F08F47"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325.00</w:t>
            </w:r>
          </w:p>
        </w:tc>
      </w:tr>
      <w:tr w:rsidR="006E01E4" w:rsidRPr="006E01E4" w14:paraId="38165B74" w14:textId="77777777" w:rsidTr="006E01E4">
        <w:trPr>
          <w:trHeight w:val="300"/>
        </w:trPr>
        <w:tc>
          <w:tcPr>
            <w:tcW w:w="660" w:type="dxa"/>
            <w:tcBorders>
              <w:top w:val="nil"/>
              <w:left w:val="nil"/>
              <w:bottom w:val="nil"/>
              <w:right w:val="nil"/>
            </w:tcBorders>
            <w:noWrap/>
            <w:vAlign w:val="bottom"/>
            <w:hideMark/>
          </w:tcPr>
          <w:p w14:paraId="2697F512"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52926</w:t>
            </w:r>
          </w:p>
        </w:tc>
        <w:tc>
          <w:tcPr>
            <w:tcW w:w="3080" w:type="dxa"/>
            <w:tcBorders>
              <w:top w:val="nil"/>
              <w:left w:val="nil"/>
              <w:bottom w:val="nil"/>
              <w:right w:val="nil"/>
            </w:tcBorders>
            <w:noWrap/>
            <w:vAlign w:val="bottom"/>
            <w:hideMark/>
          </w:tcPr>
          <w:p w14:paraId="2EA176AD"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NDDOT </w:t>
            </w:r>
          </w:p>
        </w:tc>
        <w:tc>
          <w:tcPr>
            <w:tcW w:w="1180" w:type="dxa"/>
            <w:tcBorders>
              <w:top w:val="nil"/>
              <w:left w:val="nil"/>
              <w:bottom w:val="nil"/>
              <w:right w:val="nil"/>
            </w:tcBorders>
            <w:noWrap/>
            <w:vAlign w:val="bottom"/>
            <w:hideMark/>
          </w:tcPr>
          <w:p w14:paraId="03529B1A"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12,324.29</w:t>
            </w:r>
          </w:p>
        </w:tc>
        <w:tc>
          <w:tcPr>
            <w:tcW w:w="660" w:type="dxa"/>
            <w:tcBorders>
              <w:top w:val="nil"/>
              <w:left w:val="nil"/>
              <w:bottom w:val="nil"/>
              <w:right w:val="nil"/>
            </w:tcBorders>
            <w:noWrap/>
            <w:vAlign w:val="bottom"/>
            <w:hideMark/>
          </w:tcPr>
          <w:p w14:paraId="1314D62B"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52927</w:t>
            </w:r>
          </w:p>
        </w:tc>
        <w:tc>
          <w:tcPr>
            <w:tcW w:w="3380" w:type="dxa"/>
            <w:tcBorders>
              <w:top w:val="nil"/>
              <w:left w:val="nil"/>
              <w:bottom w:val="nil"/>
              <w:right w:val="nil"/>
            </w:tcBorders>
            <w:noWrap/>
            <w:vAlign w:val="bottom"/>
            <w:hideMark/>
          </w:tcPr>
          <w:p w14:paraId="2168D910"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Nelson Repair </w:t>
            </w:r>
          </w:p>
        </w:tc>
        <w:tc>
          <w:tcPr>
            <w:tcW w:w="1060" w:type="dxa"/>
            <w:tcBorders>
              <w:top w:val="nil"/>
              <w:left w:val="nil"/>
              <w:bottom w:val="nil"/>
              <w:right w:val="nil"/>
            </w:tcBorders>
            <w:noWrap/>
            <w:vAlign w:val="bottom"/>
            <w:hideMark/>
          </w:tcPr>
          <w:p w14:paraId="4E5BF016"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590.00</w:t>
            </w:r>
          </w:p>
        </w:tc>
      </w:tr>
      <w:tr w:rsidR="006E01E4" w:rsidRPr="006E01E4" w14:paraId="5D5C7BFB" w14:textId="77777777" w:rsidTr="006E01E4">
        <w:trPr>
          <w:trHeight w:val="300"/>
        </w:trPr>
        <w:tc>
          <w:tcPr>
            <w:tcW w:w="660" w:type="dxa"/>
            <w:tcBorders>
              <w:top w:val="nil"/>
              <w:left w:val="nil"/>
              <w:bottom w:val="nil"/>
              <w:right w:val="nil"/>
            </w:tcBorders>
            <w:noWrap/>
            <w:vAlign w:val="bottom"/>
            <w:hideMark/>
          </w:tcPr>
          <w:p w14:paraId="4CBF345A"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52928</w:t>
            </w:r>
          </w:p>
        </w:tc>
        <w:tc>
          <w:tcPr>
            <w:tcW w:w="3080" w:type="dxa"/>
            <w:tcBorders>
              <w:top w:val="nil"/>
              <w:left w:val="nil"/>
              <w:bottom w:val="nil"/>
              <w:right w:val="nil"/>
            </w:tcBorders>
            <w:noWrap/>
            <w:vAlign w:val="bottom"/>
            <w:hideMark/>
          </w:tcPr>
          <w:p w14:paraId="5E4837E9"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Nero Funeral Home </w:t>
            </w:r>
          </w:p>
        </w:tc>
        <w:tc>
          <w:tcPr>
            <w:tcW w:w="1180" w:type="dxa"/>
            <w:tcBorders>
              <w:top w:val="nil"/>
              <w:left w:val="nil"/>
              <w:bottom w:val="nil"/>
              <w:right w:val="nil"/>
            </w:tcBorders>
            <w:noWrap/>
            <w:vAlign w:val="bottom"/>
            <w:hideMark/>
          </w:tcPr>
          <w:p w14:paraId="1395CFF9"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3,073.00</w:t>
            </w:r>
          </w:p>
        </w:tc>
        <w:tc>
          <w:tcPr>
            <w:tcW w:w="660" w:type="dxa"/>
            <w:tcBorders>
              <w:top w:val="nil"/>
              <w:left w:val="nil"/>
              <w:bottom w:val="nil"/>
              <w:right w:val="nil"/>
            </w:tcBorders>
            <w:noWrap/>
            <w:vAlign w:val="bottom"/>
            <w:hideMark/>
          </w:tcPr>
          <w:p w14:paraId="75582D4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52929</w:t>
            </w:r>
          </w:p>
        </w:tc>
        <w:tc>
          <w:tcPr>
            <w:tcW w:w="3380" w:type="dxa"/>
            <w:tcBorders>
              <w:top w:val="nil"/>
              <w:left w:val="nil"/>
              <w:bottom w:val="nil"/>
              <w:right w:val="nil"/>
            </w:tcBorders>
            <w:noWrap/>
            <w:vAlign w:val="bottom"/>
            <w:hideMark/>
          </w:tcPr>
          <w:p w14:paraId="52CD712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North Central Electric Coop.</w:t>
            </w:r>
          </w:p>
        </w:tc>
        <w:tc>
          <w:tcPr>
            <w:tcW w:w="1060" w:type="dxa"/>
            <w:tcBorders>
              <w:top w:val="nil"/>
              <w:left w:val="nil"/>
              <w:bottom w:val="nil"/>
              <w:right w:val="nil"/>
            </w:tcBorders>
            <w:noWrap/>
            <w:vAlign w:val="bottom"/>
            <w:hideMark/>
          </w:tcPr>
          <w:p w14:paraId="2E7BC5B5"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891.70</w:t>
            </w:r>
          </w:p>
        </w:tc>
      </w:tr>
      <w:tr w:rsidR="006E01E4" w:rsidRPr="006E01E4" w14:paraId="085BBBE0" w14:textId="77777777" w:rsidTr="006E01E4">
        <w:trPr>
          <w:trHeight w:val="300"/>
        </w:trPr>
        <w:tc>
          <w:tcPr>
            <w:tcW w:w="660" w:type="dxa"/>
            <w:tcBorders>
              <w:top w:val="nil"/>
              <w:left w:val="nil"/>
              <w:bottom w:val="nil"/>
              <w:right w:val="nil"/>
            </w:tcBorders>
            <w:noWrap/>
            <w:vAlign w:val="bottom"/>
            <w:hideMark/>
          </w:tcPr>
          <w:p w14:paraId="400D341C"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52930</w:t>
            </w:r>
          </w:p>
        </w:tc>
        <w:tc>
          <w:tcPr>
            <w:tcW w:w="3080" w:type="dxa"/>
            <w:tcBorders>
              <w:top w:val="nil"/>
              <w:left w:val="nil"/>
              <w:bottom w:val="nil"/>
              <w:right w:val="nil"/>
            </w:tcBorders>
            <w:noWrap/>
            <w:vAlign w:val="bottom"/>
            <w:hideMark/>
          </w:tcPr>
          <w:p w14:paraId="5594ED8A"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Norway Steak House </w:t>
            </w:r>
          </w:p>
        </w:tc>
        <w:tc>
          <w:tcPr>
            <w:tcW w:w="1180" w:type="dxa"/>
            <w:tcBorders>
              <w:top w:val="nil"/>
              <w:left w:val="nil"/>
              <w:bottom w:val="nil"/>
              <w:right w:val="nil"/>
            </w:tcBorders>
            <w:noWrap/>
            <w:vAlign w:val="bottom"/>
            <w:hideMark/>
          </w:tcPr>
          <w:p w14:paraId="4D699907"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620.00</w:t>
            </w:r>
          </w:p>
        </w:tc>
        <w:tc>
          <w:tcPr>
            <w:tcW w:w="660" w:type="dxa"/>
            <w:tcBorders>
              <w:top w:val="nil"/>
              <w:left w:val="nil"/>
              <w:bottom w:val="nil"/>
              <w:right w:val="nil"/>
            </w:tcBorders>
            <w:noWrap/>
            <w:vAlign w:val="bottom"/>
            <w:hideMark/>
          </w:tcPr>
          <w:p w14:paraId="67208FD6"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52931</w:t>
            </w:r>
          </w:p>
        </w:tc>
        <w:tc>
          <w:tcPr>
            <w:tcW w:w="3380" w:type="dxa"/>
            <w:tcBorders>
              <w:top w:val="nil"/>
              <w:left w:val="nil"/>
              <w:bottom w:val="nil"/>
              <w:right w:val="nil"/>
            </w:tcBorders>
            <w:noWrap/>
            <w:vAlign w:val="bottom"/>
            <w:hideMark/>
          </w:tcPr>
          <w:p w14:paraId="673AECF7"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O'Keeffe Oil </w:t>
            </w:r>
          </w:p>
        </w:tc>
        <w:tc>
          <w:tcPr>
            <w:tcW w:w="1060" w:type="dxa"/>
            <w:tcBorders>
              <w:top w:val="nil"/>
              <w:left w:val="nil"/>
              <w:bottom w:val="nil"/>
              <w:right w:val="nil"/>
            </w:tcBorders>
            <w:noWrap/>
            <w:vAlign w:val="bottom"/>
            <w:hideMark/>
          </w:tcPr>
          <w:p w14:paraId="5AA1B2F8"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8,041.83</w:t>
            </w:r>
          </w:p>
        </w:tc>
      </w:tr>
      <w:tr w:rsidR="006E01E4" w:rsidRPr="006E01E4" w14:paraId="1C05D6C9" w14:textId="77777777" w:rsidTr="006E01E4">
        <w:trPr>
          <w:trHeight w:val="300"/>
        </w:trPr>
        <w:tc>
          <w:tcPr>
            <w:tcW w:w="660" w:type="dxa"/>
            <w:tcBorders>
              <w:top w:val="nil"/>
              <w:left w:val="nil"/>
              <w:bottom w:val="nil"/>
              <w:right w:val="nil"/>
            </w:tcBorders>
            <w:noWrap/>
            <w:vAlign w:val="bottom"/>
            <w:hideMark/>
          </w:tcPr>
          <w:p w14:paraId="42432371"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52932</w:t>
            </w:r>
          </w:p>
        </w:tc>
        <w:tc>
          <w:tcPr>
            <w:tcW w:w="3080" w:type="dxa"/>
            <w:tcBorders>
              <w:top w:val="nil"/>
              <w:left w:val="nil"/>
              <w:bottom w:val="nil"/>
              <w:right w:val="nil"/>
            </w:tcBorders>
            <w:noWrap/>
            <w:vAlign w:val="bottom"/>
            <w:hideMark/>
          </w:tcPr>
          <w:p w14:paraId="24B38031"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Pace Systems, Inc </w:t>
            </w:r>
          </w:p>
        </w:tc>
        <w:tc>
          <w:tcPr>
            <w:tcW w:w="1180" w:type="dxa"/>
            <w:tcBorders>
              <w:top w:val="nil"/>
              <w:left w:val="nil"/>
              <w:bottom w:val="nil"/>
              <w:right w:val="nil"/>
            </w:tcBorders>
            <w:noWrap/>
            <w:vAlign w:val="bottom"/>
            <w:hideMark/>
          </w:tcPr>
          <w:p w14:paraId="15499EFC"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2,350.00</w:t>
            </w:r>
          </w:p>
        </w:tc>
        <w:tc>
          <w:tcPr>
            <w:tcW w:w="660" w:type="dxa"/>
            <w:tcBorders>
              <w:top w:val="nil"/>
              <w:left w:val="nil"/>
              <w:bottom w:val="nil"/>
              <w:right w:val="nil"/>
            </w:tcBorders>
            <w:noWrap/>
            <w:vAlign w:val="bottom"/>
            <w:hideMark/>
          </w:tcPr>
          <w:p w14:paraId="4464F27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52933</w:t>
            </w:r>
          </w:p>
        </w:tc>
        <w:tc>
          <w:tcPr>
            <w:tcW w:w="3380" w:type="dxa"/>
            <w:tcBorders>
              <w:top w:val="nil"/>
              <w:left w:val="nil"/>
              <w:bottom w:val="nil"/>
              <w:right w:val="nil"/>
            </w:tcBorders>
            <w:noWrap/>
            <w:vAlign w:val="bottom"/>
            <w:hideMark/>
          </w:tcPr>
          <w:p w14:paraId="6FB61BDD" w14:textId="4CA3C36C"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Penguin Management </w:t>
            </w:r>
          </w:p>
        </w:tc>
        <w:tc>
          <w:tcPr>
            <w:tcW w:w="1060" w:type="dxa"/>
            <w:tcBorders>
              <w:top w:val="nil"/>
              <w:left w:val="nil"/>
              <w:bottom w:val="nil"/>
              <w:right w:val="nil"/>
            </w:tcBorders>
            <w:noWrap/>
            <w:vAlign w:val="bottom"/>
            <w:hideMark/>
          </w:tcPr>
          <w:p w14:paraId="3857D151"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3,102.00</w:t>
            </w:r>
          </w:p>
        </w:tc>
      </w:tr>
      <w:tr w:rsidR="006E01E4" w:rsidRPr="006E01E4" w14:paraId="32150ABD" w14:textId="77777777" w:rsidTr="006E01E4">
        <w:trPr>
          <w:trHeight w:val="300"/>
        </w:trPr>
        <w:tc>
          <w:tcPr>
            <w:tcW w:w="660" w:type="dxa"/>
            <w:tcBorders>
              <w:top w:val="nil"/>
              <w:left w:val="nil"/>
              <w:bottom w:val="nil"/>
              <w:right w:val="nil"/>
            </w:tcBorders>
            <w:noWrap/>
            <w:vAlign w:val="bottom"/>
            <w:hideMark/>
          </w:tcPr>
          <w:p w14:paraId="270DA600"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52934</w:t>
            </w:r>
          </w:p>
        </w:tc>
        <w:tc>
          <w:tcPr>
            <w:tcW w:w="3080" w:type="dxa"/>
            <w:tcBorders>
              <w:top w:val="nil"/>
              <w:left w:val="nil"/>
              <w:bottom w:val="nil"/>
              <w:right w:val="nil"/>
            </w:tcBorders>
            <w:noWrap/>
            <w:vAlign w:val="bottom"/>
            <w:hideMark/>
          </w:tcPr>
          <w:p w14:paraId="51A624B1"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Peoples State Bank </w:t>
            </w:r>
          </w:p>
        </w:tc>
        <w:tc>
          <w:tcPr>
            <w:tcW w:w="1180" w:type="dxa"/>
            <w:tcBorders>
              <w:top w:val="nil"/>
              <w:left w:val="nil"/>
              <w:bottom w:val="nil"/>
              <w:right w:val="nil"/>
            </w:tcBorders>
            <w:noWrap/>
            <w:vAlign w:val="bottom"/>
            <w:hideMark/>
          </w:tcPr>
          <w:p w14:paraId="6DDA7A35"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16,329.44</w:t>
            </w:r>
          </w:p>
        </w:tc>
        <w:tc>
          <w:tcPr>
            <w:tcW w:w="660" w:type="dxa"/>
            <w:tcBorders>
              <w:top w:val="nil"/>
              <w:left w:val="nil"/>
              <w:bottom w:val="nil"/>
              <w:right w:val="nil"/>
            </w:tcBorders>
            <w:noWrap/>
            <w:vAlign w:val="bottom"/>
            <w:hideMark/>
          </w:tcPr>
          <w:p w14:paraId="718F3046"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52935</w:t>
            </w:r>
          </w:p>
        </w:tc>
        <w:tc>
          <w:tcPr>
            <w:tcW w:w="3380" w:type="dxa"/>
            <w:tcBorders>
              <w:top w:val="nil"/>
              <w:left w:val="nil"/>
              <w:bottom w:val="nil"/>
              <w:right w:val="nil"/>
            </w:tcBorders>
            <w:noWrap/>
            <w:vAlign w:val="bottom"/>
            <w:hideMark/>
          </w:tcPr>
          <w:p w14:paraId="1D3BD25C"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Pomp's Tire Service </w:t>
            </w:r>
          </w:p>
        </w:tc>
        <w:tc>
          <w:tcPr>
            <w:tcW w:w="1060" w:type="dxa"/>
            <w:tcBorders>
              <w:top w:val="nil"/>
              <w:left w:val="nil"/>
              <w:bottom w:val="nil"/>
              <w:right w:val="nil"/>
            </w:tcBorders>
            <w:noWrap/>
            <w:vAlign w:val="bottom"/>
            <w:hideMark/>
          </w:tcPr>
          <w:p w14:paraId="1B01E0AD"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2,218.21</w:t>
            </w:r>
          </w:p>
        </w:tc>
      </w:tr>
      <w:tr w:rsidR="006E01E4" w:rsidRPr="006E01E4" w14:paraId="26C5B587" w14:textId="77777777" w:rsidTr="006E01E4">
        <w:trPr>
          <w:trHeight w:val="300"/>
        </w:trPr>
        <w:tc>
          <w:tcPr>
            <w:tcW w:w="660" w:type="dxa"/>
            <w:tcBorders>
              <w:top w:val="nil"/>
              <w:left w:val="nil"/>
              <w:bottom w:val="nil"/>
              <w:right w:val="nil"/>
            </w:tcBorders>
            <w:noWrap/>
            <w:vAlign w:val="bottom"/>
            <w:hideMark/>
          </w:tcPr>
          <w:p w14:paraId="6C49CFD8"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52936</w:t>
            </w:r>
          </w:p>
        </w:tc>
        <w:tc>
          <w:tcPr>
            <w:tcW w:w="3080" w:type="dxa"/>
            <w:tcBorders>
              <w:top w:val="nil"/>
              <w:left w:val="nil"/>
              <w:bottom w:val="nil"/>
              <w:right w:val="nil"/>
            </w:tcBorders>
            <w:noWrap/>
            <w:vAlign w:val="bottom"/>
            <w:hideMark/>
          </w:tcPr>
          <w:p w14:paraId="66B793D8"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Pro IT </w:t>
            </w:r>
          </w:p>
        </w:tc>
        <w:tc>
          <w:tcPr>
            <w:tcW w:w="1180" w:type="dxa"/>
            <w:tcBorders>
              <w:top w:val="nil"/>
              <w:left w:val="nil"/>
              <w:bottom w:val="nil"/>
              <w:right w:val="nil"/>
            </w:tcBorders>
            <w:noWrap/>
            <w:vAlign w:val="bottom"/>
            <w:hideMark/>
          </w:tcPr>
          <w:p w14:paraId="2BAFA168"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6,075.00</w:t>
            </w:r>
          </w:p>
        </w:tc>
        <w:tc>
          <w:tcPr>
            <w:tcW w:w="660" w:type="dxa"/>
            <w:tcBorders>
              <w:top w:val="nil"/>
              <w:left w:val="nil"/>
              <w:bottom w:val="nil"/>
              <w:right w:val="nil"/>
            </w:tcBorders>
            <w:noWrap/>
            <w:vAlign w:val="bottom"/>
            <w:hideMark/>
          </w:tcPr>
          <w:p w14:paraId="0BCFE7C1"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52937</w:t>
            </w:r>
          </w:p>
        </w:tc>
        <w:tc>
          <w:tcPr>
            <w:tcW w:w="3380" w:type="dxa"/>
            <w:tcBorders>
              <w:top w:val="nil"/>
              <w:left w:val="nil"/>
              <w:bottom w:val="nil"/>
              <w:right w:val="nil"/>
            </w:tcBorders>
            <w:noWrap/>
            <w:vAlign w:val="bottom"/>
            <w:hideMark/>
          </w:tcPr>
          <w:p w14:paraId="41FA89D7"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Running Supply Inc.</w:t>
            </w:r>
          </w:p>
        </w:tc>
        <w:tc>
          <w:tcPr>
            <w:tcW w:w="1060" w:type="dxa"/>
            <w:tcBorders>
              <w:top w:val="nil"/>
              <w:left w:val="nil"/>
              <w:bottom w:val="nil"/>
              <w:right w:val="nil"/>
            </w:tcBorders>
            <w:noWrap/>
            <w:vAlign w:val="bottom"/>
            <w:hideMark/>
          </w:tcPr>
          <w:p w14:paraId="4386D5D2"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161.65</w:t>
            </w:r>
          </w:p>
        </w:tc>
      </w:tr>
      <w:tr w:rsidR="006E01E4" w:rsidRPr="006E01E4" w14:paraId="45E4ABA7" w14:textId="77777777" w:rsidTr="006E01E4">
        <w:trPr>
          <w:trHeight w:val="300"/>
        </w:trPr>
        <w:tc>
          <w:tcPr>
            <w:tcW w:w="660" w:type="dxa"/>
            <w:tcBorders>
              <w:top w:val="nil"/>
              <w:left w:val="nil"/>
              <w:bottom w:val="nil"/>
              <w:right w:val="nil"/>
            </w:tcBorders>
            <w:noWrap/>
            <w:vAlign w:val="bottom"/>
            <w:hideMark/>
          </w:tcPr>
          <w:p w14:paraId="09D1C686"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52938</w:t>
            </w:r>
          </w:p>
        </w:tc>
        <w:tc>
          <w:tcPr>
            <w:tcW w:w="3080" w:type="dxa"/>
            <w:tcBorders>
              <w:top w:val="nil"/>
              <w:left w:val="nil"/>
              <w:bottom w:val="nil"/>
              <w:right w:val="nil"/>
            </w:tcBorders>
            <w:noWrap/>
            <w:vAlign w:val="bottom"/>
            <w:hideMark/>
          </w:tcPr>
          <w:p w14:paraId="4FB9CB49"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Schneider Geospatial, LLC </w:t>
            </w:r>
          </w:p>
        </w:tc>
        <w:tc>
          <w:tcPr>
            <w:tcW w:w="1180" w:type="dxa"/>
            <w:tcBorders>
              <w:top w:val="nil"/>
              <w:left w:val="nil"/>
              <w:bottom w:val="nil"/>
              <w:right w:val="nil"/>
            </w:tcBorders>
            <w:noWrap/>
            <w:vAlign w:val="bottom"/>
            <w:hideMark/>
          </w:tcPr>
          <w:p w14:paraId="25B889BC"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22,144.00</w:t>
            </w:r>
          </w:p>
        </w:tc>
        <w:tc>
          <w:tcPr>
            <w:tcW w:w="660" w:type="dxa"/>
            <w:tcBorders>
              <w:top w:val="nil"/>
              <w:left w:val="nil"/>
              <w:bottom w:val="nil"/>
              <w:right w:val="nil"/>
            </w:tcBorders>
            <w:noWrap/>
            <w:vAlign w:val="bottom"/>
            <w:hideMark/>
          </w:tcPr>
          <w:p w14:paraId="3388BF73"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52939</w:t>
            </w:r>
          </w:p>
        </w:tc>
        <w:tc>
          <w:tcPr>
            <w:tcW w:w="3380" w:type="dxa"/>
            <w:tcBorders>
              <w:top w:val="nil"/>
              <w:left w:val="nil"/>
              <w:bottom w:val="nil"/>
              <w:right w:val="nil"/>
            </w:tcBorders>
            <w:noWrap/>
            <w:vAlign w:val="bottom"/>
            <w:hideMark/>
          </w:tcPr>
          <w:p w14:paraId="20256390"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State Treasurer </w:t>
            </w:r>
          </w:p>
        </w:tc>
        <w:tc>
          <w:tcPr>
            <w:tcW w:w="1060" w:type="dxa"/>
            <w:tcBorders>
              <w:top w:val="nil"/>
              <w:left w:val="nil"/>
              <w:bottom w:val="nil"/>
              <w:right w:val="nil"/>
            </w:tcBorders>
            <w:noWrap/>
            <w:vAlign w:val="bottom"/>
            <w:hideMark/>
          </w:tcPr>
          <w:p w14:paraId="55695B69"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9,205.23</w:t>
            </w:r>
          </w:p>
        </w:tc>
      </w:tr>
      <w:tr w:rsidR="006E01E4" w:rsidRPr="006E01E4" w14:paraId="245046F9" w14:textId="77777777" w:rsidTr="006E01E4">
        <w:trPr>
          <w:trHeight w:val="300"/>
        </w:trPr>
        <w:tc>
          <w:tcPr>
            <w:tcW w:w="660" w:type="dxa"/>
            <w:tcBorders>
              <w:top w:val="nil"/>
              <w:left w:val="nil"/>
              <w:bottom w:val="nil"/>
              <w:right w:val="nil"/>
            </w:tcBorders>
            <w:noWrap/>
            <w:vAlign w:val="bottom"/>
            <w:hideMark/>
          </w:tcPr>
          <w:p w14:paraId="7099FDB5"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52940</w:t>
            </w:r>
          </w:p>
        </w:tc>
        <w:tc>
          <w:tcPr>
            <w:tcW w:w="3080" w:type="dxa"/>
            <w:tcBorders>
              <w:top w:val="nil"/>
              <w:left w:val="nil"/>
              <w:bottom w:val="nil"/>
              <w:right w:val="nil"/>
            </w:tcBorders>
            <w:noWrap/>
            <w:vAlign w:val="bottom"/>
            <w:hideMark/>
          </w:tcPr>
          <w:p w14:paraId="5EA6F300"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Take 5 </w:t>
            </w:r>
          </w:p>
        </w:tc>
        <w:tc>
          <w:tcPr>
            <w:tcW w:w="1180" w:type="dxa"/>
            <w:tcBorders>
              <w:top w:val="nil"/>
              <w:left w:val="nil"/>
              <w:bottom w:val="nil"/>
              <w:right w:val="nil"/>
            </w:tcBorders>
            <w:noWrap/>
            <w:vAlign w:val="bottom"/>
            <w:hideMark/>
          </w:tcPr>
          <w:p w14:paraId="45C536B8"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300.00</w:t>
            </w:r>
          </w:p>
        </w:tc>
        <w:tc>
          <w:tcPr>
            <w:tcW w:w="660" w:type="dxa"/>
            <w:tcBorders>
              <w:top w:val="nil"/>
              <w:left w:val="nil"/>
              <w:bottom w:val="nil"/>
              <w:right w:val="nil"/>
            </w:tcBorders>
            <w:noWrap/>
            <w:vAlign w:val="bottom"/>
            <w:hideMark/>
          </w:tcPr>
          <w:p w14:paraId="39D1040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52941</w:t>
            </w:r>
          </w:p>
        </w:tc>
        <w:tc>
          <w:tcPr>
            <w:tcW w:w="3380" w:type="dxa"/>
            <w:tcBorders>
              <w:top w:val="nil"/>
              <w:left w:val="nil"/>
              <w:bottom w:val="nil"/>
              <w:right w:val="nil"/>
            </w:tcBorders>
            <w:noWrap/>
            <w:vAlign w:val="bottom"/>
            <w:hideMark/>
          </w:tcPr>
          <w:p w14:paraId="2293D8C2"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Tanya Wieler </w:t>
            </w:r>
          </w:p>
        </w:tc>
        <w:tc>
          <w:tcPr>
            <w:tcW w:w="1060" w:type="dxa"/>
            <w:tcBorders>
              <w:top w:val="nil"/>
              <w:left w:val="nil"/>
              <w:bottom w:val="nil"/>
              <w:right w:val="nil"/>
            </w:tcBorders>
            <w:noWrap/>
            <w:vAlign w:val="bottom"/>
            <w:hideMark/>
          </w:tcPr>
          <w:p w14:paraId="1CEF5302"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1,250.00</w:t>
            </w:r>
          </w:p>
        </w:tc>
      </w:tr>
      <w:tr w:rsidR="006E01E4" w:rsidRPr="006E01E4" w14:paraId="5092D811" w14:textId="77777777" w:rsidTr="006E01E4">
        <w:trPr>
          <w:trHeight w:val="300"/>
        </w:trPr>
        <w:tc>
          <w:tcPr>
            <w:tcW w:w="660" w:type="dxa"/>
            <w:tcBorders>
              <w:top w:val="nil"/>
              <w:left w:val="nil"/>
              <w:bottom w:val="nil"/>
              <w:right w:val="nil"/>
            </w:tcBorders>
            <w:noWrap/>
            <w:vAlign w:val="bottom"/>
            <w:hideMark/>
          </w:tcPr>
          <w:p w14:paraId="36BF90BB"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52942</w:t>
            </w:r>
          </w:p>
        </w:tc>
        <w:tc>
          <w:tcPr>
            <w:tcW w:w="3080" w:type="dxa"/>
            <w:tcBorders>
              <w:top w:val="nil"/>
              <w:left w:val="nil"/>
              <w:bottom w:val="nil"/>
              <w:right w:val="nil"/>
            </w:tcBorders>
            <w:noWrap/>
            <w:vAlign w:val="bottom"/>
            <w:hideMark/>
          </w:tcPr>
          <w:p w14:paraId="6E201A57"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TMBCI</w:t>
            </w:r>
          </w:p>
        </w:tc>
        <w:tc>
          <w:tcPr>
            <w:tcW w:w="1180" w:type="dxa"/>
            <w:tcBorders>
              <w:top w:val="nil"/>
              <w:left w:val="nil"/>
              <w:bottom w:val="nil"/>
              <w:right w:val="nil"/>
            </w:tcBorders>
            <w:noWrap/>
            <w:vAlign w:val="bottom"/>
            <w:hideMark/>
          </w:tcPr>
          <w:p w14:paraId="609F7596"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30,000.00</w:t>
            </w:r>
          </w:p>
        </w:tc>
        <w:tc>
          <w:tcPr>
            <w:tcW w:w="660" w:type="dxa"/>
            <w:tcBorders>
              <w:top w:val="nil"/>
              <w:left w:val="nil"/>
              <w:bottom w:val="nil"/>
              <w:right w:val="nil"/>
            </w:tcBorders>
            <w:noWrap/>
            <w:vAlign w:val="bottom"/>
            <w:hideMark/>
          </w:tcPr>
          <w:p w14:paraId="606EF09A"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52943</w:t>
            </w:r>
          </w:p>
        </w:tc>
        <w:tc>
          <w:tcPr>
            <w:tcW w:w="3380" w:type="dxa"/>
            <w:tcBorders>
              <w:top w:val="nil"/>
              <w:left w:val="nil"/>
              <w:bottom w:val="nil"/>
              <w:right w:val="nil"/>
            </w:tcBorders>
            <w:noWrap/>
            <w:vAlign w:val="bottom"/>
            <w:hideMark/>
          </w:tcPr>
          <w:p w14:paraId="1B11407B"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Turtle Mtn Communications </w:t>
            </w:r>
          </w:p>
        </w:tc>
        <w:tc>
          <w:tcPr>
            <w:tcW w:w="1060" w:type="dxa"/>
            <w:tcBorders>
              <w:top w:val="nil"/>
              <w:left w:val="nil"/>
              <w:bottom w:val="nil"/>
              <w:right w:val="nil"/>
            </w:tcBorders>
            <w:noWrap/>
            <w:vAlign w:val="bottom"/>
            <w:hideMark/>
          </w:tcPr>
          <w:p w14:paraId="7FE35DCF"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283.63</w:t>
            </w:r>
          </w:p>
        </w:tc>
      </w:tr>
      <w:tr w:rsidR="006E01E4" w:rsidRPr="006E01E4" w14:paraId="4915E7CE" w14:textId="77777777" w:rsidTr="006E01E4">
        <w:trPr>
          <w:trHeight w:val="300"/>
        </w:trPr>
        <w:tc>
          <w:tcPr>
            <w:tcW w:w="660" w:type="dxa"/>
            <w:tcBorders>
              <w:top w:val="nil"/>
              <w:left w:val="nil"/>
              <w:bottom w:val="nil"/>
              <w:right w:val="nil"/>
            </w:tcBorders>
            <w:noWrap/>
            <w:vAlign w:val="bottom"/>
            <w:hideMark/>
          </w:tcPr>
          <w:p w14:paraId="2C77E669"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52944</w:t>
            </w:r>
          </w:p>
        </w:tc>
        <w:tc>
          <w:tcPr>
            <w:tcW w:w="3080" w:type="dxa"/>
            <w:tcBorders>
              <w:top w:val="nil"/>
              <w:left w:val="nil"/>
              <w:bottom w:val="nil"/>
              <w:right w:val="nil"/>
            </w:tcBorders>
            <w:noWrap/>
            <w:vAlign w:val="bottom"/>
            <w:hideMark/>
          </w:tcPr>
          <w:p w14:paraId="0ECF02A5" w14:textId="418CEAF0"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Uline </w:t>
            </w:r>
          </w:p>
        </w:tc>
        <w:tc>
          <w:tcPr>
            <w:tcW w:w="1180" w:type="dxa"/>
            <w:tcBorders>
              <w:top w:val="nil"/>
              <w:left w:val="nil"/>
              <w:bottom w:val="nil"/>
              <w:right w:val="nil"/>
            </w:tcBorders>
            <w:noWrap/>
            <w:vAlign w:val="bottom"/>
            <w:hideMark/>
          </w:tcPr>
          <w:p w14:paraId="36A525C5"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2,229.06</w:t>
            </w:r>
          </w:p>
        </w:tc>
        <w:tc>
          <w:tcPr>
            <w:tcW w:w="660" w:type="dxa"/>
            <w:tcBorders>
              <w:top w:val="nil"/>
              <w:left w:val="nil"/>
              <w:bottom w:val="nil"/>
              <w:right w:val="nil"/>
            </w:tcBorders>
            <w:noWrap/>
            <w:vAlign w:val="bottom"/>
            <w:hideMark/>
          </w:tcPr>
          <w:p w14:paraId="78A6C863"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52945</w:t>
            </w:r>
          </w:p>
        </w:tc>
        <w:tc>
          <w:tcPr>
            <w:tcW w:w="3380" w:type="dxa"/>
            <w:tcBorders>
              <w:top w:val="nil"/>
              <w:left w:val="nil"/>
              <w:bottom w:val="nil"/>
              <w:right w:val="nil"/>
            </w:tcBorders>
            <w:noWrap/>
            <w:vAlign w:val="bottom"/>
            <w:hideMark/>
          </w:tcPr>
          <w:p w14:paraId="3162654B"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United States Treasury </w:t>
            </w:r>
          </w:p>
        </w:tc>
        <w:tc>
          <w:tcPr>
            <w:tcW w:w="1060" w:type="dxa"/>
            <w:tcBorders>
              <w:top w:val="nil"/>
              <w:left w:val="nil"/>
              <w:bottom w:val="nil"/>
              <w:right w:val="nil"/>
            </w:tcBorders>
            <w:noWrap/>
            <w:vAlign w:val="bottom"/>
            <w:hideMark/>
          </w:tcPr>
          <w:p w14:paraId="26D4B44E"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0.22</w:t>
            </w:r>
          </w:p>
        </w:tc>
      </w:tr>
      <w:tr w:rsidR="006E01E4" w:rsidRPr="006E01E4" w14:paraId="7C8B0F80" w14:textId="77777777" w:rsidTr="006E01E4">
        <w:trPr>
          <w:trHeight w:val="300"/>
        </w:trPr>
        <w:tc>
          <w:tcPr>
            <w:tcW w:w="660" w:type="dxa"/>
            <w:tcBorders>
              <w:top w:val="nil"/>
              <w:left w:val="nil"/>
              <w:bottom w:val="nil"/>
              <w:right w:val="nil"/>
            </w:tcBorders>
            <w:noWrap/>
            <w:vAlign w:val="bottom"/>
            <w:hideMark/>
          </w:tcPr>
          <w:p w14:paraId="686AB103"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52946</w:t>
            </w:r>
          </w:p>
        </w:tc>
        <w:tc>
          <w:tcPr>
            <w:tcW w:w="3080" w:type="dxa"/>
            <w:tcBorders>
              <w:top w:val="nil"/>
              <w:left w:val="nil"/>
              <w:bottom w:val="nil"/>
              <w:right w:val="nil"/>
            </w:tcBorders>
            <w:noWrap/>
            <w:vAlign w:val="bottom"/>
            <w:hideMark/>
          </w:tcPr>
          <w:p w14:paraId="60159E7F"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Verizon Wireless </w:t>
            </w:r>
          </w:p>
        </w:tc>
        <w:tc>
          <w:tcPr>
            <w:tcW w:w="1180" w:type="dxa"/>
            <w:tcBorders>
              <w:top w:val="nil"/>
              <w:left w:val="nil"/>
              <w:bottom w:val="nil"/>
              <w:right w:val="nil"/>
            </w:tcBorders>
            <w:noWrap/>
            <w:vAlign w:val="bottom"/>
            <w:hideMark/>
          </w:tcPr>
          <w:p w14:paraId="386E693F"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40.02</w:t>
            </w:r>
          </w:p>
        </w:tc>
        <w:tc>
          <w:tcPr>
            <w:tcW w:w="660" w:type="dxa"/>
            <w:tcBorders>
              <w:top w:val="nil"/>
              <w:left w:val="nil"/>
              <w:bottom w:val="nil"/>
              <w:right w:val="nil"/>
            </w:tcBorders>
            <w:noWrap/>
            <w:vAlign w:val="bottom"/>
            <w:hideMark/>
          </w:tcPr>
          <w:p w14:paraId="7EC85A11"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52947</w:t>
            </w:r>
          </w:p>
        </w:tc>
        <w:tc>
          <w:tcPr>
            <w:tcW w:w="3380" w:type="dxa"/>
            <w:tcBorders>
              <w:top w:val="nil"/>
              <w:left w:val="nil"/>
              <w:bottom w:val="nil"/>
              <w:right w:val="nil"/>
            </w:tcBorders>
            <w:noWrap/>
            <w:vAlign w:val="bottom"/>
            <w:hideMark/>
          </w:tcPr>
          <w:p w14:paraId="6734499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Westlie Truck Center </w:t>
            </w:r>
          </w:p>
        </w:tc>
        <w:tc>
          <w:tcPr>
            <w:tcW w:w="1060" w:type="dxa"/>
            <w:tcBorders>
              <w:top w:val="nil"/>
              <w:left w:val="nil"/>
              <w:bottom w:val="nil"/>
              <w:right w:val="nil"/>
            </w:tcBorders>
            <w:noWrap/>
            <w:vAlign w:val="bottom"/>
            <w:hideMark/>
          </w:tcPr>
          <w:p w14:paraId="5BF90D96"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116.31</w:t>
            </w:r>
          </w:p>
        </w:tc>
      </w:tr>
      <w:tr w:rsidR="006E01E4" w:rsidRPr="006E01E4" w14:paraId="11C3316D" w14:textId="77777777" w:rsidTr="006E01E4">
        <w:trPr>
          <w:trHeight w:val="300"/>
        </w:trPr>
        <w:tc>
          <w:tcPr>
            <w:tcW w:w="660" w:type="dxa"/>
            <w:tcBorders>
              <w:top w:val="nil"/>
              <w:left w:val="nil"/>
              <w:bottom w:val="nil"/>
              <w:right w:val="nil"/>
            </w:tcBorders>
            <w:noWrap/>
            <w:vAlign w:val="bottom"/>
            <w:hideMark/>
          </w:tcPr>
          <w:p w14:paraId="7DDEA3CC"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52948</w:t>
            </w:r>
          </w:p>
        </w:tc>
        <w:tc>
          <w:tcPr>
            <w:tcW w:w="3080" w:type="dxa"/>
            <w:tcBorders>
              <w:top w:val="nil"/>
              <w:left w:val="nil"/>
              <w:bottom w:val="nil"/>
              <w:right w:val="nil"/>
            </w:tcBorders>
            <w:noWrap/>
            <w:vAlign w:val="bottom"/>
            <w:hideMark/>
          </w:tcPr>
          <w:p w14:paraId="613EC48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Wold Engineering </w:t>
            </w:r>
          </w:p>
        </w:tc>
        <w:tc>
          <w:tcPr>
            <w:tcW w:w="1180" w:type="dxa"/>
            <w:tcBorders>
              <w:top w:val="nil"/>
              <w:left w:val="nil"/>
              <w:bottom w:val="nil"/>
              <w:right w:val="nil"/>
            </w:tcBorders>
            <w:noWrap/>
            <w:vAlign w:val="bottom"/>
            <w:hideMark/>
          </w:tcPr>
          <w:p w14:paraId="4005DC16"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63,290.41</w:t>
            </w:r>
          </w:p>
        </w:tc>
        <w:tc>
          <w:tcPr>
            <w:tcW w:w="660" w:type="dxa"/>
            <w:tcBorders>
              <w:top w:val="nil"/>
              <w:left w:val="nil"/>
              <w:bottom w:val="nil"/>
              <w:right w:val="nil"/>
            </w:tcBorders>
            <w:noWrap/>
            <w:vAlign w:val="bottom"/>
            <w:hideMark/>
          </w:tcPr>
          <w:p w14:paraId="3BD9138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52949</w:t>
            </w:r>
          </w:p>
        </w:tc>
        <w:tc>
          <w:tcPr>
            <w:tcW w:w="3380" w:type="dxa"/>
            <w:tcBorders>
              <w:top w:val="nil"/>
              <w:left w:val="nil"/>
              <w:bottom w:val="nil"/>
              <w:right w:val="nil"/>
            </w:tcBorders>
            <w:noWrap/>
            <w:vAlign w:val="bottom"/>
            <w:hideMark/>
          </w:tcPr>
          <w:p w14:paraId="11D0071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ND Association of Counties </w:t>
            </w:r>
          </w:p>
        </w:tc>
        <w:tc>
          <w:tcPr>
            <w:tcW w:w="1060" w:type="dxa"/>
            <w:tcBorders>
              <w:top w:val="nil"/>
              <w:left w:val="nil"/>
              <w:bottom w:val="nil"/>
              <w:right w:val="nil"/>
            </w:tcBorders>
            <w:noWrap/>
            <w:vAlign w:val="bottom"/>
            <w:hideMark/>
          </w:tcPr>
          <w:p w14:paraId="74AC5198"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75,349.29</w:t>
            </w:r>
          </w:p>
        </w:tc>
      </w:tr>
      <w:tr w:rsidR="006E01E4" w:rsidRPr="006E01E4" w14:paraId="4EC289A5" w14:textId="77777777" w:rsidTr="006E01E4">
        <w:trPr>
          <w:trHeight w:val="300"/>
        </w:trPr>
        <w:tc>
          <w:tcPr>
            <w:tcW w:w="660" w:type="dxa"/>
            <w:tcBorders>
              <w:top w:val="nil"/>
              <w:left w:val="nil"/>
              <w:bottom w:val="nil"/>
              <w:right w:val="nil"/>
            </w:tcBorders>
            <w:noWrap/>
            <w:vAlign w:val="bottom"/>
            <w:hideMark/>
          </w:tcPr>
          <w:p w14:paraId="084BEA28"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52950</w:t>
            </w:r>
          </w:p>
        </w:tc>
        <w:tc>
          <w:tcPr>
            <w:tcW w:w="3080" w:type="dxa"/>
            <w:tcBorders>
              <w:top w:val="nil"/>
              <w:left w:val="nil"/>
              <w:bottom w:val="nil"/>
              <w:right w:val="nil"/>
            </w:tcBorders>
            <w:noWrap/>
            <w:vAlign w:val="bottom"/>
            <w:hideMark/>
          </w:tcPr>
          <w:p w14:paraId="6362C5EA"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ND Association of Counties </w:t>
            </w:r>
          </w:p>
        </w:tc>
        <w:tc>
          <w:tcPr>
            <w:tcW w:w="1180" w:type="dxa"/>
            <w:tcBorders>
              <w:top w:val="nil"/>
              <w:left w:val="nil"/>
              <w:bottom w:val="nil"/>
              <w:right w:val="nil"/>
            </w:tcBorders>
            <w:noWrap/>
            <w:vAlign w:val="bottom"/>
            <w:hideMark/>
          </w:tcPr>
          <w:p w14:paraId="5F4F837D"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11,163.00</w:t>
            </w:r>
          </w:p>
        </w:tc>
        <w:tc>
          <w:tcPr>
            <w:tcW w:w="660" w:type="dxa"/>
            <w:tcBorders>
              <w:top w:val="nil"/>
              <w:left w:val="nil"/>
              <w:bottom w:val="nil"/>
              <w:right w:val="nil"/>
            </w:tcBorders>
            <w:noWrap/>
            <w:vAlign w:val="bottom"/>
            <w:hideMark/>
          </w:tcPr>
          <w:p w14:paraId="08743851"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52951</w:t>
            </w:r>
          </w:p>
        </w:tc>
        <w:tc>
          <w:tcPr>
            <w:tcW w:w="3380" w:type="dxa"/>
            <w:tcBorders>
              <w:top w:val="nil"/>
              <w:left w:val="nil"/>
              <w:bottom w:val="nil"/>
              <w:right w:val="nil"/>
            </w:tcBorders>
            <w:noWrap/>
            <w:vAlign w:val="bottom"/>
            <w:hideMark/>
          </w:tcPr>
          <w:p w14:paraId="6DA13019"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Tyler Technologies </w:t>
            </w:r>
          </w:p>
        </w:tc>
        <w:tc>
          <w:tcPr>
            <w:tcW w:w="1060" w:type="dxa"/>
            <w:tcBorders>
              <w:top w:val="nil"/>
              <w:left w:val="nil"/>
              <w:bottom w:val="nil"/>
              <w:right w:val="nil"/>
            </w:tcBorders>
            <w:noWrap/>
            <w:vAlign w:val="bottom"/>
            <w:hideMark/>
          </w:tcPr>
          <w:p w14:paraId="5BBF2385"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120.00</w:t>
            </w:r>
          </w:p>
        </w:tc>
      </w:tr>
      <w:tr w:rsidR="006E01E4" w:rsidRPr="006E01E4" w14:paraId="5DB484EC" w14:textId="77777777" w:rsidTr="006E01E4">
        <w:trPr>
          <w:trHeight w:val="300"/>
        </w:trPr>
        <w:tc>
          <w:tcPr>
            <w:tcW w:w="660" w:type="dxa"/>
            <w:tcBorders>
              <w:top w:val="nil"/>
              <w:left w:val="nil"/>
              <w:bottom w:val="nil"/>
              <w:right w:val="nil"/>
            </w:tcBorders>
            <w:noWrap/>
            <w:vAlign w:val="bottom"/>
            <w:hideMark/>
          </w:tcPr>
          <w:p w14:paraId="1827611A"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52952</w:t>
            </w:r>
          </w:p>
        </w:tc>
        <w:tc>
          <w:tcPr>
            <w:tcW w:w="3080" w:type="dxa"/>
            <w:tcBorders>
              <w:top w:val="nil"/>
              <w:left w:val="nil"/>
              <w:bottom w:val="nil"/>
              <w:right w:val="nil"/>
            </w:tcBorders>
            <w:noWrap/>
            <w:vAlign w:val="bottom"/>
            <w:hideMark/>
          </w:tcPr>
          <w:p w14:paraId="39C4D3F9"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Tyler Technologies </w:t>
            </w:r>
          </w:p>
        </w:tc>
        <w:tc>
          <w:tcPr>
            <w:tcW w:w="1180" w:type="dxa"/>
            <w:tcBorders>
              <w:top w:val="nil"/>
              <w:left w:val="nil"/>
              <w:bottom w:val="nil"/>
              <w:right w:val="nil"/>
            </w:tcBorders>
            <w:noWrap/>
            <w:vAlign w:val="bottom"/>
            <w:hideMark/>
          </w:tcPr>
          <w:p w14:paraId="4F04D3C5"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7,058.48</w:t>
            </w:r>
          </w:p>
        </w:tc>
        <w:tc>
          <w:tcPr>
            <w:tcW w:w="660" w:type="dxa"/>
            <w:tcBorders>
              <w:top w:val="nil"/>
              <w:left w:val="nil"/>
              <w:bottom w:val="nil"/>
              <w:right w:val="nil"/>
            </w:tcBorders>
            <w:noWrap/>
            <w:vAlign w:val="bottom"/>
            <w:hideMark/>
          </w:tcPr>
          <w:p w14:paraId="073CFE04"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EFT </w:t>
            </w:r>
          </w:p>
        </w:tc>
        <w:tc>
          <w:tcPr>
            <w:tcW w:w="3380" w:type="dxa"/>
            <w:tcBorders>
              <w:top w:val="nil"/>
              <w:left w:val="nil"/>
              <w:bottom w:val="nil"/>
              <w:right w:val="nil"/>
            </w:tcBorders>
            <w:noWrap/>
            <w:vAlign w:val="bottom"/>
            <w:hideMark/>
          </w:tcPr>
          <w:p w14:paraId="49E9A3F0"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JP Morgan Chase Bank NA (1/15)</w:t>
            </w:r>
          </w:p>
        </w:tc>
        <w:tc>
          <w:tcPr>
            <w:tcW w:w="1060" w:type="dxa"/>
            <w:tcBorders>
              <w:top w:val="nil"/>
              <w:left w:val="nil"/>
              <w:bottom w:val="nil"/>
              <w:right w:val="nil"/>
            </w:tcBorders>
            <w:noWrap/>
            <w:vAlign w:val="bottom"/>
            <w:hideMark/>
          </w:tcPr>
          <w:p w14:paraId="234308C7"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17034.49</w:t>
            </w:r>
          </w:p>
        </w:tc>
      </w:tr>
      <w:tr w:rsidR="006E01E4" w:rsidRPr="006E01E4" w14:paraId="5196B1D2" w14:textId="77777777" w:rsidTr="006E01E4">
        <w:trPr>
          <w:trHeight w:val="300"/>
        </w:trPr>
        <w:tc>
          <w:tcPr>
            <w:tcW w:w="660" w:type="dxa"/>
            <w:tcBorders>
              <w:top w:val="nil"/>
              <w:left w:val="nil"/>
              <w:bottom w:val="nil"/>
              <w:right w:val="nil"/>
            </w:tcBorders>
            <w:noWrap/>
            <w:vAlign w:val="bottom"/>
            <w:hideMark/>
          </w:tcPr>
          <w:p w14:paraId="715C2846"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EFT</w:t>
            </w:r>
          </w:p>
        </w:tc>
        <w:tc>
          <w:tcPr>
            <w:tcW w:w="3080" w:type="dxa"/>
            <w:tcBorders>
              <w:top w:val="nil"/>
              <w:left w:val="nil"/>
              <w:bottom w:val="nil"/>
              <w:right w:val="nil"/>
            </w:tcBorders>
            <w:noWrap/>
            <w:vAlign w:val="bottom"/>
            <w:hideMark/>
          </w:tcPr>
          <w:p w14:paraId="7781FDC3"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Ann Monson Treasurer </w:t>
            </w:r>
          </w:p>
        </w:tc>
        <w:tc>
          <w:tcPr>
            <w:tcW w:w="1180" w:type="dxa"/>
            <w:tcBorders>
              <w:top w:val="nil"/>
              <w:left w:val="nil"/>
              <w:bottom w:val="nil"/>
              <w:right w:val="nil"/>
            </w:tcBorders>
            <w:noWrap/>
            <w:vAlign w:val="bottom"/>
            <w:hideMark/>
          </w:tcPr>
          <w:p w14:paraId="50F11740"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2,181.80</w:t>
            </w:r>
          </w:p>
        </w:tc>
        <w:tc>
          <w:tcPr>
            <w:tcW w:w="660" w:type="dxa"/>
            <w:tcBorders>
              <w:top w:val="nil"/>
              <w:left w:val="nil"/>
              <w:bottom w:val="nil"/>
              <w:right w:val="nil"/>
            </w:tcBorders>
            <w:noWrap/>
            <w:vAlign w:val="bottom"/>
            <w:hideMark/>
          </w:tcPr>
          <w:p w14:paraId="4C15E45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EFT </w:t>
            </w:r>
          </w:p>
        </w:tc>
        <w:tc>
          <w:tcPr>
            <w:tcW w:w="3380" w:type="dxa"/>
            <w:tcBorders>
              <w:top w:val="nil"/>
              <w:left w:val="nil"/>
              <w:bottom w:val="nil"/>
              <w:right w:val="nil"/>
            </w:tcBorders>
            <w:noWrap/>
            <w:vAlign w:val="bottom"/>
            <w:hideMark/>
          </w:tcPr>
          <w:p w14:paraId="7EE6B61F"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 xml:space="preserve">Creative Planning Services </w:t>
            </w:r>
          </w:p>
        </w:tc>
        <w:tc>
          <w:tcPr>
            <w:tcW w:w="1060" w:type="dxa"/>
            <w:tcBorders>
              <w:top w:val="nil"/>
              <w:left w:val="nil"/>
              <w:bottom w:val="nil"/>
              <w:right w:val="nil"/>
            </w:tcBorders>
            <w:noWrap/>
            <w:vAlign w:val="bottom"/>
            <w:hideMark/>
          </w:tcPr>
          <w:p w14:paraId="73E5CA81"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847.67</w:t>
            </w:r>
          </w:p>
        </w:tc>
      </w:tr>
      <w:tr w:rsidR="006E01E4" w:rsidRPr="006E01E4" w14:paraId="4763388A" w14:textId="77777777" w:rsidTr="006E01E4">
        <w:trPr>
          <w:trHeight w:val="300"/>
        </w:trPr>
        <w:tc>
          <w:tcPr>
            <w:tcW w:w="660" w:type="dxa"/>
            <w:tcBorders>
              <w:top w:val="nil"/>
              <w:left w:val="nil"/>
              <w:bottom w:val="nil"/>
              <w:right w:val="nil"/>
            </w:tcBorders>
            <w:noWrap/>
            <w:vAlign w:val="bottom"/>
            <w:hideMark/>
          </w:tcPr>
          <w:p w14:paraId="1D30A1FA"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p>
        </w:tc>
        <w:tc>
          <w:tcPr>
            <w:tcW w:w="3080" w:type="dxa"/>
            <w:tcBorders>
              <w:top w:val="nil"/>
              <w:left w:val="nil"/>
              <w:bottom w:val="nil"/>
              <w:right w:val="nil"/>
            </w:tcBorders>
            <w:noWrap/>
            <w:vAlign w:val="bottom"/>
            <w:hideMark/>
          </w:tcPr>
          <w:p w14:paraId="6DC2C1BE"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Payroll (1/30)</w:t>
            </w:r>
          </w:p>
        </w:tc>
        <w:tc>
          <w:tcPr>
            <w:tcW w:w="1180" w:type="dxa"/>
            <w:tcBorders>
              <w:top w:val="nil"/>
              <w:left w:val="nil"/>
              <w:bottom w:val="nil"/>
              <w:right w:val="nil"/>
            </w:tcBorders>
            <w:noWrap/>
            <w:vAlign w:val="bottom"/>
            <w:hideMark/>
          </w:tcPr>
          <w:p w14:paraId="638F92A1"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350,648.98</w:t>
            </w:r>
          </w:p>
        </w:tc>
        <w:tc>
          <w:tcPr>
            <w:tcW w:w="660" w:type="dxa"/>
            <w:tcBorders>
              <w:top w:val="nil"/>
              <w:left w:val="nil"/>
              <w:bottom w:val="nil"/>
              <w:right w:val="nil"/>
            </w:tcBorders>
            <w:noWrap/>
            <w:vAlign w:val="bottom"/>
            <w:hideMark/>
          </w:tcPr>
          <w:p w14:paraId="15F90707"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p>
        </w:tc>
        <w:tc>
          <w:tcPr>
            <w:tcW w:w="3380" w:type="dxa"/>
            <w:tcBorders>
              <w:top w:val="nil"/>
              <w:left w:val="nil"/>
              <w:bottom w:val="nil"/>
              <w:right w:val="nil"/>
            </w:tcBorders>
            <w:noWrap/>
            <w:vAlign w:val="bottom"/>
            <w:hideMark/>
          </w:tcPr>
          <w:p w14:paraId="0D8F5789" w14:textId="77777777" w:rsidR="006E01E4" w:rsidRPr="006E01E4" w:rsidRDefault="006E01E4" w:rsidP="006E01E4">
            <w:pPr>
              <w:spacing w:after="0" w:line="240" w:lineRule="auto"/>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Total</w:t>
            </w:r>
          </w:p>
        </w:tc>
        <w:tc>
          <w:tcPr>
            <w:tcW w:w="1060" w:type="dxa"/>
            <w:tcBorders>
              <w:top w:val="nil"/>
              <w:left w:val="nil"/>
              <w:bottom w:val="nil"/>
              <w:right w:val="nil"/>
            </w:tcBorders>
            <w:noWrap/>
            <w:vAlign w:val="bottom"/>
            <w:hideMark/>
          </w:tcPr>
          <w:p w14:paraId="4F1DDAE4" w14:textId="77777777" w:rsidR="006E01E4" w:rsidRPr="006E01E4" w:rsidRDefault="006E01E4" w:rsidP="006E01E4">
            <w:pPr>
              <w:spacing w:after="0" w:line="240" w:lineRule="auto"/>
              <w:jc w:val="right"/>
              <w:rPr>
                <w:rFonts w:ascii="Calibri" w:eastAsia="Times New Roman" w:hAnsi="Calibri" w:cs="Calibri"/>
                <w:color w:val="000000"/>
                <w:kern w:val="0"/>
                <w:sz w:val="20"/>
                <w:szCs w:val="20"/>
                <w14:ligatures w14:val="none"/>
              </w:rPr>
            </w:pPr>
            <w:r w:rsidRPr="006E01E4">
              <w:rPr>
                <w:rFonts w:ascii="Calibri" w:eastAsia="Times New Roman" w:hAnsi="Calibri" w:cs="Calibri"/>
                <w:color w:val="000000"/>
                <w:kern w:val="0"/>
                <w:sz w:val="20"/>
                <w:szCs w:val="20"/>
                <w14:ligatures w14:val="none"/>
              </w:rPr>
              <w:t>959,813.70</w:t>
            </w:r>
          </w:p>
        </w:tc>
      </w:tr>
    </w:tbl>
    <w:p w14:paraId="69D1FA1F" w14:textId="77777777" w:rsidR="006E01E4" w:rsidRDefault="006E01E4" w:rsidP="00B77D9A">
      <w:pPr>
        <w:spacing w:after="0" w:line="240" w:lineRule="auto"/>
        <w:rPr>
          <w:b/>
          <w:bCs/>
          <w:kern w:val="0"/>
          <w:szCs w:val="22"/>
          <w14:ligatures w14:val="none"/>
        </w:rPr>
      </w:pPr>
    </w:p>
    <w:p w14:paraId="5EDEF5CA" w14:textId="77777777" w:rsidR="00B77D9A" w:rsidRPr="004B56BF" w:rsidRDefault="00B77D9A" w:rsidP="00B77D9A">
      <w:pPr>
        <w:spacing w:after="0" w:line="240" w:lineRule="auto"/>
        <w:rPr>
          <w:b/>
          <w:bCs/>
          <w:kern w:val="0"/>
          <w:szCs w:val="22"/>
          <w14:ligatures w14:val="none"/>
        </w:rPr>
      </w:pPr>
    </w:p>
    <w:p w14:paraId="2A882F49" w14:textId="77777777" w:rsidR="00B77D9A" w:rsidRPr="004B56BF" w:rsidRDefault="00B77D9A" w:rsidP="00B77D9A">
      <w:pPr>
        <w:spacing w:after="0" w:line="240" w:lineRule="auto"/>
        <w:rPr>
          <w:kern w:val="0"/>
          <w:szCs w:val="22"/>
          <w14:ligatures w14:val="none"/>
        </w:rPr>
      </w:pPr>
      <w:r w:rsidRPr="004B56BF">
        <w:rPr>
          <w:kern w:val="0"/>
          <w:szCs w:val="22"/>
          <w14:ligatures w14:val="none"/>
        </w:rPr>
        <w:t>The January bills were reviewed</w:t>
      </w:r>
      <w:r>
        <w:rPr>
          <w:kern w:val="0"/>
          <w:szCs w:val="22"/>
          <w14:ligatures w14:val="none"/>
        </w:rPr>
        <w:t>,</w:t>
      </w:r>
      <w:r w:rsidRPr="004B56BF">
        <w:rPr>
          <w:kern w:val="0"/>
          <w:szCs w:val="22"/>
          <w14:ligatures w14:val="none"/>
        </w:rPr>
        <w:t xml:space="preserve"> and a motion was made to pay the January bills by </w:t>
      </w:r>
      <w:r>
        <w:rPr>
          <w:kern w:val="0"/>
          <w:szCs w:val="22"/>
          <w14:ligatures w14:val="none"/>
        </w:rPr>
        <w:t>Buynak</w:t>
      </w:r>
      <w:r w:rsidRPr="004B56BF">
        <w:rPr>
          <w:kern w:val="0"/>
          <w:szCs w:val="22"/>
          <w14:ligatures w14:val="none"/>
        </w:rPr>
        <w:t xml:space="preserve">, second by </w:t>
      </w:r>
      <w:r>
        <w:rPr>
          <w:kern w:val="0"/>
          <w:szCs w:val="22"/>
          <w14:ligatures w14:val="none"/>
        </w:rPr>
        <w:t>Hiatt</w:t>
      </w:r>
      <w:r w:rsidRPr="004B56BF">
        <w:rPr>
          <w:kern w:val="0"/>
          <w:szCs w:val="22"/>
          <w14:ligatures w14:val="none"/>
        </w:rPr>
        <w:t xml:space="preserve">.  Roll call vote unanimous.  Motion carried.  </w:t>
      </w:r>
    </w:p>
    <w:p w14:paraId="6778DFB6" w14:textId="77777777" w:rsidR="006E01E4" w:rsidRDefault="006E01E4" w:rsidP="00B77D9A">
      <w:pPr>
        <w:spacing w:after="0" w:line="240" w:lineRule="auto"/>
        <w:rPr>
          <w:b/>
          <w:bCs/>
          <w:kern w:val="0"/>
          <w:szCs w:val="22"/>
          <w14:ligatures w14:val="none"/>
        </w:rPr>
      </w:pPr>
    </w:p>
    <w:p w14:paraId="458AC262" w14:textId="1EDEE160" w:rsidR="00B77D9A" w:rsidRDefault="00B77D9A" w:rsidP="00B77D9A">
      <w:pPr>
        <w:spacing w:after="0" w:line="240" w:lineRule="auto"/>
        <w:rPr>
          <w:b/>
          <w:bCs/>
          <w:kern w:val="0"/>
          <w:szCs w:val="22"/>
          <w14:ligatures w14:val="none"/>
        </w:rPr>
      </w:pPr>
      <w:r w:rsidRPr="004B56BF">
        <w:rPr>
          <w:b/>
          <w:bCs/>
          <w:kern w:val="0"/>
          <w:szCs w:val="22"/>
          <w14:ligatures w14:val="none"/>
        </w:rPr>
        <w:t>New Business:</w:t>
      </w:r>
    </w:p>
    <w:p w14:paraId="775012A6" w14:textId="77777777" w:rsidR="00B77D9A" w:rsidRPr="004B56BF" w:rsidRDefault="00B77D9A" w:rsidP="00B77D9A">
      <w:pPr>
        <w:spacing w:after="0" w:line="240" w:lineRule="auto"/>
        <w:rPr>
          <w:b/>
          <w:bCs/>
          <w:kern w:val="0"/>
          <w:szCs w:val="22"/>
          <w14:ligatures w14:val="none"/>
        </w:rPr>
      </w:pPr>
    </w:p>
    <w:bookmarkEnd w:id="0"/>
    <w:p w14:paraId="55E85D78" w14:textId="77777777" w:rsidR="00B77D9A" w:rsidRDefault="00B77D9A" w:rsidP="00B77D9A">
      <w:pPr>
        <w:spacing w:after="0" w:line="240" w:lineRule="auto"/>
        <w:rPr>
          <w:kern w:val="0"/>
          <w14:ligatures w14:val="none"/>
        </w:rPr>
      </w:pPr>
      <w:r w:rsidRPr="004B56BF">
        <w:rPr>
          <w:kern w:val="0"/>
          <w14:ligatures w14:val="none"/>
        </w:rPr>
        <w:t>A motion was made to call for bids for machine hire, gravel, bridge material, and culvert</w:t>
      </w:r>
      <w:r>
        <w:rPr>
          <w:kern w:val="0"/>
          <w14:ligatures w14:val="none"/>
        </w:rPr>
        <w:t>s</w:t>
      </w:r>
      <w:r w:rsidRPr="004B56BF">
        <w:rPr>
          <w:kern w:val="0"/>
          <w14:ligatures w14:val="none"/>
        </w:rPr>
        <w:t xml:space="preserve"> at </w:t>
      </w:r>
      <w:r>
        <w:rPr>
          <w:kern w:val="0"/>
          <w14:ligatures w14:val="none"/>
        </w:rPr>
        <w:t>10:0</w:t>
      </w:r>
      <w:r w:rsidRPr="004B56BF">
        <w:rPr>
          <w:kern w:val="0"/>
          <w14:ligatures w14:val="none"/>
        </w:rPr>
        <w:t xml:space="preserve">0 a.m. on February </w:t>
      </w:r>
      <w:r>
        <w:rPr>
          <w:kern w:val="0"/>
          <w14:ligatures w14:val="none"/>
        </w:rPr>
        <w:t>3,</w:t>
      </w:r>
      <w:r w:rsidRPr="004B56BF">
        <w:rPr>
          <w:kern w:val="0"/>
          <w14:ligatures w14:val="none"/>
        </w:rPr>
        <w:t xml:space="preserve"> 202</w:t>
      </w:r>
      <w:r>
        <w:rPr>
          <w:kern w:val="0"/>
          <w14:ligatures w14:val="none"/>
        </w:rPr>
        <w:t>6</w:t>
      </w:r>
      <w:r w:rsidRPr="004B56BF">
        <w:rPr>
          <w:kern w:val="0"/>
          <w14:ligatures w14:val="none"/>
        </w:rPr>
        <w:t xml:space="preserve">, by </w:t>
      </w:r>
      <w:r>
        <w:rPr>
          <w:kern w:val="0"/>
          <w14:ligatures w14:val="none"/>
        </w:rPr>
        <w:t>Kjelshus</w:t>
      </w:r>
      <w:r w:rsidRPr="004B56BF">
        <w:rPr>
          <w:kern w:val="0"/>
          <w14:ligatures w14:val="none"/>
        </w:rPr>
        <w:t xml:space="preserve">, second by </w:t>
      </w:r>
      <w:r>
        <w:rPr>
          <w:kern w:val="0"/>
          <w14:ligatures w14:val="none"/>
        </w:rPr>
        <w:t>Pederson</w:t>
      </w:r>
      <w:r w:rsidRPr="004B56BF">
        <w:rPr>
          <w:kern w:val="0"/>
          <w14:ligatures w14:val="none"/>
        </w:rPr>
        <w:t xml:space="preserve">.  Roll call vote unanimous.  Motion carried.   </w:t>
      </w:r>
    </w:p>
    <w:p w14:paraId="4E56A57A" w14:textId="77777777" w:rsidR="00B77D9A" w:rsidRDefault="00B77D9A" w:rsidP="00B77D9A">
      <w:pPr>
        <w:spacing w:after="0" w:line="240" w:lineRule="auto"/>
        <w:rPr>
          <w:kern w:val="0"/>
          <w14:ligatures w14:val="none"/>
        </w:rPr>
      </w:pPr>
    </w:p>
    <w:p w14:paraId="6D170DD6" w14:textId="77777777" w:rsidR="00B77D9A" w:rsidRDefault="00B77D9A" w:rsidP="00B77D9A">
      <w:pPr>
        <w:spacing w:after="0" w:line="240" w:lineRule="auto"/>
        <w:rPr>
          <w:kern w:val="0"/>
          <w14:ligatures w14:val="none"/>
        </w:rPr>
      </w:pPr>
      <w:r>
        <w:rPr>
          <w:kern w:val="0"/>
          <w14:ligatures w14:val="none"/>
        </w:rPr>
        <w:t xml:space="preserve">Discussion was held about the county snow day policy.  After discussion the board decided the policy will remain the same unless the school district goes to virtual learning on storm days then the board will re-visit the policy. </w:t>
      </w:r>
    </w:p>
    <w:p w14:paraId="287AC6C0" w14:textId="77777777" w:rsidR="00B77D9A" w:rsidRDefault="00B77D9A" w:rsidP="00B77D9A">
      <w:pPr>
        <w:spacing w:after="0" w:line="240" w:lineRule="auto"/>
        <w:rPr>
          <w:kern w:val="0"/>
          <w14:ligatures w14:val="none"/>
        </w:rPr>
      </w:pPr>
    </w:p>
    <w:p w14:paraId="09277EE8" w14:textId="77777777" w:rsidR="00B77D9A" w:rsidRDefault="00B77D9A" w:rsidP="00B77D9A">
      <w:pPr>
        <w:spacing w:after="0" w:line="240" w:lineRule="auto"/>
        <w:rPr>
          <w:kern w:val="0"/>
          <w14:ligatures w14:val="none"/>
        </w:rPr>
      </w:pPr>
      <w:r w:rsidRPr="004B56BF">
        <w:rPr>
          <w:kern w:val="0"/>
          <w14:ligatures w14:val="none"/>
        </w:rPr>
        <w:t xml:space="preserve">Emily presented the cancellations of taxes for the properties that were foreclosed </w:t>
      </w:r>
      <w:r>
        <w:rPr>
          <w:kern w:val="0"/>
          <w14:ligatures w14:val="none"/>
        </w:rPr>
        <w:t xml:space="preserve">on </w:t>
      </w:r>
      <w:r w:rsidRPr="004B56BF">
        <w:rPr>
          <w:kern w:val="0"/>
          <w14:ligatures w14:val="none"/>
        </w:rPr>
        <w:t>by Bottineau County</w:t>
      </w:r>
      <w:r>
        <w:rPr>
          <w:kern w:val="0"/>
          <w14:ligatures w14:val="none"/>
        </w:rPr>
        <w:t xml:space="preserve"> in 2025</w:t>
      </w:r>
      <w:r w:rsidRPr="004B56BF">
        <w:rPr>
          <w:kern w:val="0"/>
          <w14:ligatures w14:val="none"/>
        </w:rPr>
        <w:t xml:space="preserve">.  A motion was made to approve the cancellations by </w:t>
      </w:r>
      <w:r>
        <w:rPr>
          <w:kern w:val="0"/>
          <w14:ligatures w14:val="none"/>
        </w:rPr>
        <w:t>Kjelshus</w:t>
      </w:r>
      <w:r w:rsidRPr="004B56BF">
        <w:rPr>
          <w:kern w:val="0"/>
          <w14:ligatures w14:val="none"/>
        </w:rPr>
        <w:t xml:space="preserve">, second by </w:t>
      </w:r>
      <w:r>
        <w:rPr>
          <w:kern w:val="0"/>
          <w14:ligatures w14:val="none"/>
        </w:rPr>
        <w:t>Buynak</w:t>
      </w:r>
      <w:r w:rsidRPr="004B56BF">
        <w:rPr>
          <w:kern w:val="0"/>
          <w14:ligatures w14:val="none"/>
        </w:rPr>
        <w:t>.  Roll call vote unanimous.  Motion carried.</w:t>
      </w:r>
    </w:p>
    <w:p w14:paraId="4B3C44E0" w14:textId="77777777" w:rsidR="00B77D9A" w:rsidRPr="004B56BF" w:rsidRDefault="00B77D9A" w:rsidP="00B77D9A">
      <w:pPr>
        <w:spacing w:after="0" w:line="240" w:lineRule="auto"/>
        <w:rPr>
          <w:kern w:val="0"/>
          <w14:ligatures w14:val="none"/>
        </w:rPr>
      </w:pPr>
    </w:p>
    <w:p w14:paraId="622B20DC" w14:textId="77777777" w:rsidR="00B77D9A" w:rsidRDefault="00B77D9A" w:rsidP="00B77D9A">
      <w:pPr>
        <w:spacing w:after="0" w:line="240" w:lineRule="auto"/>
        <w:rPr>
          <w:kern w:val="0"/>
          <w14:ligatures w14:val="none"/>
        </w:rPr>
      </w:pPr>
      <w:r w:rsidRPr="004B56BF">
        <w:rPr>
          <w:kern w:val="0"/>
          <w14:ligatures w14:val="none"/>
        </w:rPr>
        <w:t>Amendments to the 202</w:t>
      </w:r>
      <w:r>
        <w:rPr>
          <w:kern w:val="0"/>
          <w14:ligatures w14:val="none"/>
        </w:rPr>
        <w:t>5</w:t>
      </w:r>
      <w:r w:rsidRPr="004B56BF">
        <w:rPr>
          <w:kern w:val="0"/>
          <w14:ligatures w14:val="none"/>
        </w:rPr>
        <w:t xml:space="preserve"> Budget were presented to the Commissioners. A motion was made to approve the Amendments to the 202</w:t>
      </w:r>
      <w:r>
        <w:rPr>
          <w:kern w:val="0"/>
          <w14:ligatures w14:val="none"/>
        </w:rPr>
        <w:t>5</w:t>
      </w:r>
      <w:r w:rsidRPr="004B56BF">
        <w:rPr>
          <w:kern w:val="0"/>
          <w14:ligatures w14:val="none"/>
        </w:rPr>
        <w:t xml:space="preserve"> Budget by </w:t>
      </w:r>
      <w:r>
        <w:rPr>
          <w:kern w:val="0"/>
          <w14:ligatures w14:val="none"/>
        </w:rPr>
        <w:t>Pederson</w:t>
      </w:r>
      <w:r w:rsidRPr="004B56BF">
        <w:rPr>
          <w:kern w:val="0"/>
          <w14:ligatures w14:val="none"/>
        </w:rPr>
        <w:t xml:space="preserve">, second by </w:t>
      </w:r>
      <w:r>
        <w:rPr>
          <w:kern w:val="0"/>
          <w14:ligatures w14:val="none"/>
        </w:rPr>
        <w:t>Buynak</w:t>
      </w:r>
      <w:r w:rsidRPr="004B56BF">
        <w:rPr>
          <w:kern w:val="0"/>
          <w14:ligatures w14:val="none"/>
        </w:rPr>
        <w:t xml:space="preserve">.  Roll call vote unanimous.  Motion carried. </w:t>
      </w:r>
    </w:p>
    <w:p w14:paraId="4A2D134A" w14:textId="25738556" w:rsidR="00C2471B" w:rsidRDefault="00C2471B" w:rsidP="00B77D9A">
      <w:pPr>
        <w:spacing w:after="0" w:line="240" w:lineRule="auto"/>
        <w:rPr>
          <w:kern w:val="0"/>
          <w14:ligatures w14:val="none"/>
        </w:rPr>
      </w:pPr>
      <w:r w:rsidRPr="00677311">
        <w:rPr>
          <w:noProof/>
        </w:rPr>
        <w:lastRenderedPageBreak/>
        <w:drawing>
          <wp:anchor distT="0" distB="0" distL="114300" distR="114300" simplePos="0" relativeHeight="251659264" behindDoc="1" locked="0" layoutInCell="1" allowOverlap="1" wp14:anchorId="5BCEEF5C" wp14:editId="2CC18253">
            <wp:simplePos x="0" y="0"/>
            <wp:positionH relativeFrom="margin">
              <wp:posOffset>0</wp:posOffset>
            </wp:positionH>
            <wp:positionV relativeFrom="paragraph">
              <wp:posOffset>190500</wp:posOffset>
            </wp:positionV>
            <wp:extent cx="5848350" cy="4795520"/>
            <wp:effectExtent l="0" t="0" r="0" b="5080"/>
            <wp:wrapTight wrapText="bothSides">
              <wp:wrapPolygon edited="0">
                <wp:start x="0" y="0"/>
                <wp:lineTo x="0" y="21537"/>
                <wp:lineTo x="18293" y="21537"/>
                <wp:lineTo x="21530" y="21108"/>
                <wp:lineTo x="21530" y="20936"/>
                <wp:lineTo x="18293" y="20593"/>
                <wp:lineTo x="21530" y="20593"/>
                <wp:lineTo x="21530" y="19220"/>
                <wp:lineTo x="18293" y="19220"/>
                <wp:lineTo x="21530" y="18706"/>
                <wp:lineTo x="21530" y="17933"/>
                <wp:lineTo x="18293" y="17847"/>
                <wp:lineTo x="21459" y="17333"/>
                <wp:lineTo x="21530" y="17247"/>
                <wp:lineTo x="20967" y="16475"/>
                <wp:lineTo x="21530" y="15788"/>
                <wp:lineTo x="21389" y="15617"/>
                <wp:lineTo x="18293" y="15102"/>
                <wp:lineTo x="21530" y="15102"/>
                <wp:lineTo x="21530" y="13986"/>
                <wp:lineTo x="18293" y="13729"/>
                <wp:lineTo x="21530" y="13386"/>
                <wp:lineTo x="21530" y="12528"/>
                <wp:lineTo x="18293" y="12356"/>
                <wp:lineTo x="21530" y="12013"/>
                <wp:lineTo x="21530" y="7208"/>
                <wp:lineTo x="18293" y="6864"/>
                <wp:lineTo x="21530" y="6693"/>
                <wp:lineTo x="21530" y="4204"/>
                <wp:lineTo x="20896" y="4119"/>
                <wp:lineTo x="21178" y="3604"/>
                <wp:lineTo x="20826" y="3432"/>
                <wp:lineTo x="18293" y="2746"/>
                <wp:lineTo x="21530" y="2317"/>
                <wp:lineTo x="21530" y="0"/>
                <wp:lineTo x="0" y="0"/>
              </wp:wrapPolygon>
            </wp:wrapTight>
            <wp:docPr id="1459469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4929" cy="48010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97C933" w14:textId="77777777" w:rsidR="00C2471B" w:rsidRDefault="00C2471B" w:rsidP="00B77D9A">
      <w:pPr>
        <w:spacing w:after="0" w:line="240" w:lineRule="auto"/>
        <w:rPr>
          <w:kern w:val="0"/>
          <w14:ligatures w14:val="none"/>
        </w:rPr>
      </w:pPr>
    </w:p>
    <w:p w14:paraId="2AC4CD82" w14:textId="77777777" w:rsidR="00C2471B" w:rsidRDefault="00C2471B" w:rsidP="00B77D9A">
      <w:pPr>
        <w:spacing w:after="0" w:line="240" w:lineRule="auto"/>
        <w:rPr>
          <w:kern w:val="0"/>
          <w14:ligatures w14:val="none"/>
        </w:rPr>
      </w:pPr>
    </w:p>
    <w:p w14:paraId="2B988FCF" w14:textId="130E6852" w:rsidR="00B77D9A" w:rsidRDefault="00B77D9A" w:rsidP="00B77D9A">
      <w:pPr>
        <w:spacing w:after="0" w:line="240" w:lineRule="auto"/>
        <w:rPr>
          <w:kern w:val="0"/>
          <w14:ligatures w14:val="none"/>
        </w:rPr>
      </w:pPr>
      <w:r w:rsidRPr="004B56BF">
        <w:rPr>
          <w:kern w:val="0"/>
          <w14:ligatures w14:val="none"/>
        </w:rPr>
        <w:t>Emily presented the 202</w:t>
      </w:r>
      <w:r>
        <w:rPr>
          <w:kern w:val="0"/>
          <w14:ligatures w14:val="none"/>
        </w:rPr>
        <w:t>6</w:t>
      </w:r>
      <w:r w:rsidRPr="004B56BF">
        <w:rPr>
          <w:kern w:val="0"/>
          <w14:ligatures w14:val="none"/>
        </w:rPr>
        <w:t xml:space="preserve"> Law Enforcement agreements for the outlying cities</w:t>
      </w:r>
      <w:r>
        <w:rPr>
          <w:kern w:val="0"/>
          <w14:ligatures w14:val="none"/>
        </w:rPr>
        <w:t>. Discussion was held about the cost for the 2026 contract.  The board will discuss the contract prices for the 2027 budget</w:t>
      </w:r>
      <w:r w:rsidRPr="004B56BF">
        <w:rPr>
          <w:kern w:val="0"/>
          <w14:ligatures w14:val="none"/>
        </w:rPr>
        <w:t>.  A motion was made to sign and send the 202</w:t>
      </w:r>
      <w:r>
        <w:rPr>
          <w:kern w:val="0"/>
          <w14:ligatures w14:val="none"/>
        </w:rPr>
        <w:t>6</w:t>
      </w:r>
      <w:r w:rsidRPr="004B56BF">
        <w:rPr>
          <w:kern w:val="0"/>
          <w14:ligatures w14:val="none"/>
        </w:rPr>
        <w:t xml:space="preserve"> Law Enforcement agreements </w:t>
      </w:r>
      <w:r>
        <w:rPr>
          <w:kern w:val="0"/>
          <w14:ligatures w14:val="none"/>
        </w:rPr>
        <w:t xml:space="preserve">as presented </w:t>
      </w:r>
      <w:r w:rsidRPr="004B56BF">
        <w:rPr>
          <w:kern w:val="0"/>
          <w14:ligatures w14:val="none"/>
        </w:rPr>
        <w:t xml:space="preserve">to the outlying cities by </w:t>
      </w:r>
      <w:r>
        <w:rPr>
          <w:kern w:val="0"/>
          <w14:ligatures w14:val="none"/>
        </w:rPr>
        <w:t>Buynak</w:t>
      </w:r>
      <w:r w:rsidRPr="004B56BF">
        <w:rPr>
          <w:kern w:val="0"/>
          <w14:ligatures w14:val="none"/>
        </w:rPr>
        <w:t xml:space="preserve">, second by </w:t>
      </w:r>
      <w:r>
        <w:rPr>
          <w:kern w:val="0"/>
          <w14:ligatures w14:val="none"/>
        </w:rPr>
        <w:t>Kjelshus</w:t>
      </w:r>
      <w:r w:rsidRPr="004B56BF">
        <w:rPr>
          <w:kern w:val="0"/>
          <w14:ligatures w14:val="none"/>
        </w:rPr>
        <w:t xml:space="preserve">.  Roll call vote unanimous.  Motion carried.  </w:t>
      </w:r>
    </w:p>
    <w:p w14:paraId="16D1C3A8" w14:textId="77777777" w:rsidR="00B77D9A" w:rsidRPr="004B56BF" w:rsidRDefault="00B77D9A" w:rsidP="00B77D9A">
      <w:pPr>
        <w:spacing w:after="0" w:line="240" w:lineRule="auto"/>
        <w:rPr>
          <w:kern w:val="0"/>
          <w14:ligatures w14:val="none"/>
        </w:rPr>
      </w:pPr>
    </w:p>
    <w:p w14:paraId="084BB424" w14:textId="77777777" w:rsidR="00B77D9A" w:rsidRDefault="00B77D9A" w:rsidP="00B77D9A">
      <w:pPr>
        <w:spacing w:after="0" w:line="240" w:lineRule="auto"/>
        <w:rPr>
          <w:rFonts w:eastAsia="Times New Roman"/>
          <w:kern w:val="0"/>
          <w14:ligatures w14:val="none"/>
        </w:rPr>
      </w:pPr>
      <w:r>
        <w:rPr>
          <w:rFonts w:eastAsia="Times New Roman"/>
          <w:kern w:val="0"/>
          <w14:ligatures w14:val="none"/>
        </w:rPr>
        <w:t xml:space="preserve">Kent Indvik and </w:t>
      </w:r>
      <w:r w:rsidRPr="004B56BF">
        <w:rPr>
          <w:rFonts w:eastAsia="Times New Roman"/>
          <w:kern w:val="0"/>
          <w14:ligatures w14:val="none"/>
        </w:rPr>
        <w:t>Seth Demontigny, Wold Engineering, gave an update on the County projects</w:t>
      </w:r>
      <w:r>
        <w:rPr>
          <w:rFonts w:eastAsia="Times New Roman"/>
          <w:kern w:val="0"/>
          <w14:ligatures w14:val="none"/>
        </w:rPr>
        <w:t>, Kent attended via phone</w:t>
      </w:r>
      <w:r w:rsidRPr="004B56BF">
        <w:rPr>
          <w:rFonts w:eastAsia="Times New Roman"/>
          <w:kern w:val="0"/>
          <w14:ligatures w14:val="none"/>
        </w:rPr>
        <w:t>:</w:t>
      </w:r>
    </w:p>
    <w:p w14:paraId="5B4A6DB7" w14:textId="77777777" w:rsidR="00B77D9A" w:rsidRPr="004B56BF" w:rsidRDefault="00B77D9A" w:rsidP="00B77D9A">
      <w:pPr>
        <w:spacing w:after="0" w:line="240" w:lineRule="auto"/>
        <w:rPr>
          <w:rFonts w:eastAsia="Times New Roman"/>
          <w:kern w:val="0"/>
          <w14:ligatures w14:val="none"/>
        </w:rPr>
      </w:pPr>
    </w:p>
    <w:p w14:paraId="515FFEDD" w14:textId="77777777" w:rsidR="00B77D9A" w:rsidRPr="002D1A4A" w:rsidRDefault="00B77D9A" w:rsidP="00B77D9A">
      <w:pPr>
        <w:numPr>
          <w:ilvl w:val="0"/>
          <w:numId w:val="1"/>
        </w:numPr>
        <w:spacing w:after="0" w:line="240" w:lineRule="auto"/>
        <w:contextualSpacing/>
        <w:rPr>
          <w:rFonts w:eastAsia="Times New Roman"/>
          <w:kern w:val="0"/>
          <w14:ligatures w14:val="none"/>
        </w:rPr>
      </w:pPr>
      <w:r w:rsidRPr="008C28BB">
        <w:t>Project BRJ-005(061)-Site 2-South of Renville Corner-Seth updated the bo</w:t>
      </w:r>
      <w:r>
        <w:t>a</w:t>
      </w:r>
      <w:r w:rsidRPr="008C28BB">
        <w:t>rd on the box cu</w:t>
      </w:r>
      <w:r>
        <w:t xml:space="preserve">lvert.  Seth presented the recent letter that Farden Construction received from Contech Engineered Solutions.  Ritch and Seth discussed the steps moving forward with the box culvert.  Ritch would still like an extension on the box culvert; Seth will work on this for the county. </w:t>
      </w:r>
    </w:p>
    <w:p w14:paraId="6AC14803" w14:textId="77777777" w:rsidR="00B77D9A" w:rsidRPr="00302B71" w:rsidRDefault="00B77D9A" w:rsidP="00B77D9A">
      <w:pPr>
        <w:spacing w:after="0" w:line="240" w:lineRule="auto"/>
        <w:ind w:left="720"/>
        <w:contextualSpacing/>
        <w:rPr>
          <w:rFonts w:eastAsia="Times New Roman"/>
          <w:kern w:val="0"/>
          <w14:ligatures w14:val="none"/>
        </w:rPr>
      </w:pPr>
    </w:p>
    <w:p w14:paraId="13F4923B" w14:textId="77777777" w:rsidR="00B77D9A" w:rsidRPr="004B56BF" w:rsidRDefault="00B77D9A" w:rsidP="00B77D9A">
      <w:pPr>
        <w:numPr>
          <w:ilvl w:val="0"/>
          <w:numId w:val="1"/>
        </w:numPr>
        <w:spacing w:after="0" w:line="240" w:lineRule="auto"/>
        <w:contextualSpacing/>
        <w:rPr>
          <w:rFonts w:eastAsia="Times New Roman"/>
          <w:kern w:val="0"/>
          <w14:ligatures w14:val="none"/>
        </w:rPr>
      </w:pPr>
      <w:r>
        <w:rPr>
          <w:rFonts w:eastAsia="Times New Roman"/>
          <w:kern w:val="0"/>
          <w14:ligatures w14:val="none"/>
        </w:rPr>
        <w:lastRenderedPageBreak/>
        <w:t>Maxbass box culvert-Seth updated the board on the project.  This box culvert is 100% funded by the state/Federal BRJ funding and the county will be responsible for engineering costs.  This project will go to bid in May of 2026, with a November 2026 completion date.</w:t>
      </w:r>
    </w:p>
    <w:p w14:paraId="289A8D91" w14:textId="77777777" w:rsidR="00B77D9A" w:rsidRDefault="00B77D9A" w:rsidP="00B77D9A">
      <w:pPr>
        <w:spacing w:after="0" w:line="240" w:lineRule="auto"/>
        <w:rPr>
          <w:kern w:val="0"/>
          <w:szCs w:val="22"/>
          <w14:ligatures w14:val="none"/>
        </w:rPr>
      </w:pPr>
    </w:p>
    <w:p w14:paraId="4C35CCFD" w14:textId="77777777" w:rsidR="00B77D9A" w:rsidRDefault="00B77D9A" w:rsidP="00B77D9A">
      <w:pPr>
        <w:spacing w:after="0" w:line="240" w:lineRule="auto"/>
        <w:rPr>
          <w:kern w:val="0"/>
          <w:szCs w:val="22"/>
          <w14:ligatures w14:val="none"/>
        </w:rPr>
      </w:pPr>
      <w:r w:rsidRPr="004B56BF">
        <w:rPr>
          <w:kern w:val="0"/>
          <w:szCs w:val="22"/>
          <w14:ligatures w14:val="none"/>
        </w:rPr>
        <w:t>Ritchie Gimbel, Road Superintendent, met with the board to discuss the Road Department activities.</w:t>
      </w:r>
      <w:r>
        <w:rPr>
          <w:kern w:val="0"/>
          <w:szCs w:val="22"/>
          <w14:ligatures w14:val="none"/>
        </w:rPr>
        <w:t xml:space="preserve">  Ritch updated the board on the Flex grant funding, notification to the counties and township will be in mid-January.  </w:t>
      </w:r>
      <w:r w:rsidRPr="004B56BF">
        <w:rPr>
          <w:kern w:val="0"/>
          <w:szCs w:val="22"/>
          <w14:ligatures w14:val="none"/>
        </w:rPr>
        <w:t xml:space="preserve"> </w:t>
      </w:r>
    </w:p>
    <w:p w14:paraId="4705F388" w14:textId="77777777" w:rsidR="00B77D9A" w:rsidRDefault="00B77D9A" w:rsidP="00B77D9A">
      <w:pPr>
        <w:spacing w:after="0" w:line="240" w:lineRule="auto"/>
        <w:rPr>
          <w:kern w:val="0"/>
          <w:szCs w:val="22"/>
          <w14:ligatures w14:val="none"/>
        </w:rPr>
      </w:pPr>
    </w:p>
    <w:p w14:paraId="4A5C7848" w14:textId="77777777" w:rsidR="00B77D9A" w:rsidRPr="004B56BF" w:rsidRDefault="00B77D9A" w:rsidP="00B77D9A">
      <w:pPr>
        <w:spacing w:after="0" w:line="240" w:lineRule="auto"/>
        <w:rPr>
          <w:kern w:val="0"/>
          <w:szCs w:val="22"/>
          <w14:ligatures w14:val="none"/>
        </w:rPr>
      </w:pPr>
      <w:r>
        <w:rPr>
          <w:kern w:val="0"/>
          <w:szCs w:val="22"/>
          <w14:ligatures w14:val="none"/>
        </w:rPr>
        <w:t xml:space="preserve">Emily presented an invoice from the Department of Transportation for Bridge Inspections in the amount of $12,324.29.  A motion was made to approve the bridge inspection invoice from the Department of Transportation in the amount of $12,324.29 by Kjelshus, second by Hiatt.  Roll call vote Pederson yes, Kjelshus yes, Buynak yes, Hiatt yes, Tonneson yes.  Motion carried.  </w:t>
      </w:r>
    </w:p>
    <w:p w14:paraId="587F2DC2" w14:textId="77777777" w:rsidR="00B77D9A" w:rsidRDefault="00B77D9A" w:rsidP="00B77D9A">
      <w:pPr>
        <w:spacing w:after="0" w:line="240" w:lineRule="auto"/>
        <w:rPr>
          <w:kern w:val="0"/>
          <w14:ligatures w14:val="none"/>
        </w:rPr>
      </w:pPr>
      <w:r w:rsidRPr="004B56BF">
        <w:rPr>
          <w:kern w:val="0"/>
          <w:szCs w:val="22"/>
          <w14:ligatures w14:val="none"/>
        </w:rPr>
        <w:t>J</w:t>
      </w:r>
      <w:r w:rsidRPr="004B56BF">
        <w:rPr>
          <w:kern w:val="0"/>
          <w14:ligatures w14:val="none"/>
        </w:rPr>
        <w:t>eremy Tofteland, Sheriff, gave a report on the activity in the Sheriff’s Department.</w:t>
      </w:r>
      <w:r>
        <w:rPr>
          <w:kern w:val="0"/>
          <w14:ligatures w14:val="none"/>
        </w:rPr>
        <w:t xml:space="preserve">  The board mentioned some 911 address requests that have not been addressed. Jeremy stated he would discuss this with Tanner Hellenbrand the 911 Coordinator. Jeremy updated the board on the K-9 unit. </w:t>
      </w:r>
    </w:p>
    <w:p w14:paraId="220B4FE2" w14:textId="77777777" w:rsidR="00B77D9A" w:rsidRPr="004B56BF" w:rsidRDefault="00B77D9A" w:rsidP="00B77D9A">
      <w:pPr>
        <w:spacing w:after="0" w:line="240" w:lineRule="auto"/>
        <w:rPr>
          <w:kern w:val="0"/>
          <w14:ligatures w14:val="none"/>
        </w:rPr>
      </w:pPr>
      <w:r>
        <w:rPr>
          <w:kern w:val="0"/>
          <w14:ligatures w14:val="none"/>
        </w:rPr>
        <w:t xml:space="preserve">   </w:t>
      </w:r>
      <w:r w:rsidRPr="004B56BF">
        <w:rPr>
          <w:kern w:val="0"/>
          <w14:ligatures w14:val="none"/>
        </w:rPr>
        <w:t xml:space="preserve"> </w:t>
      </w:r>
    </w:p>
    <w:p w14:paraId="270453DD" w14:textId="77777777" w:rsidR="00B77D9A" w:rsidRDefault="00B77D9A" w:rsidP="00B77D9A">
      <w:pPr>
        <w:spacing w:after="0" w:line="240" w:lineRule="auto"/>
        <w:rPr>
          <w:kern w:val="0"/>
          <w14:ligatures w14:val="none"/>
        </w:rPr>
      </w:pPr>
      <w:r w:rsidRPr="004B56BF">
        <w:rPr>
          <w:kern w:val="0"/>
          <w14:ligatures w14:val="none"/>
        </w:rPr>
        <w:t>Ashley Pedie, Tax Director, met with the board to discuss the 202</w:t>
      </w:r>
      <w:r>
        <w:rPr>
          <w:kern w:val="0"/>
          <w14:ligatures w14:val="none"/>
        </w:rPr>
        <w:t>6</w:t>
      </w:r>
      <w:r w:rsidRPr="004B56BF">
        <w:rPr>
          <w:kern w:val="0"/>
          <w14:ligatures w14:val="none"/>
        </w:rPr>
        <w:t xml:space="preserve"> </w:t>
      </w:r>
      <w:r>
        <w:rPr>
          <w:kern w:val="0"/>
          <w14:ligatures w14:val="none"/>
        </w:rPr>
        <w:t>A</w:t>
      </w:r>
      <w:r w:rsidRPr="004B56BF">
        <w:rPr>
          <w:kern w:val="0"/>
          <w14:ligatures w14:val="none"/>
        </w:rPr>
        <w:t xml:space="preserve">g values and her recommendation to stay at the </w:t>
      </w:r>
      <w:r>
        <w:rPr>
          <w:kern w:val="0"/>
          <w14:ligatures w14:val="none"/>
        </w:rPr>
        <w:t>90.18</w:t>
      </w:r>
      <w:r w:rsidRPr="004B56BF">
        <w:rPr>
          <w:kern w:val="0"/>
          <w14:ligatures w14:val="none"/>
        </w:rPr>
        <w:t xml:space="preserve">% </w:t>
      </w:r>
      <w:r>
        <w:rPr>
          <w:kern w:val="0"/>
          <w14:ligatures w14:val="none"/>
        </w:rPr>
        <w:t>A</w:t>
      </w:r>
      <w:r w:rsidRPr="004B56BF">
        <w:rPr>
          <w:kern w:val="0"/>
          <w14:ligatures w14:val="none"/>
        </w:rPr>
        <w:t>g values for 202</w:t>
      </w:r>
      <w:r>
        <w:rPr>
          <w:kern w:val="0"/>
          <w14:ligatures w14:val="none"/>
        </w:rPr>
        <w:t>6</w:t>
      </w:r>
      <w:r w:rsidRPr="004B56BF">
        <w:rPr>
          <w:kern w:val="0"/>
          <w14:ligatures w14:val="none"/>
        </w:rPr>
        <w:t>.  A motion was made to accept the recommendation in ag values from Ashley Pedie, Tax Director, for Bottineau County for 202</w:t>
      </w:r>
      <w:r>
        <w:rPr>
          <w:kern w:val="0"/>
          <w14:ligatures w14:val="none"/>
        </w:rPr>
        <w:t>6</w:t>
      </w:r>
      <w:r w:rsidRPr="004B56BF">
        <w:rPr>
          <w:kern w:val="0"/>
          <w14:ligatures w14:val="none"/>
        </w:rPr>
        <w:t xml:space="preserve"> by </w:t>
      </w:r>
      <w:r>
        <w:rPr>
          <w:kern w:val="0"/>
          <w14:ligatures w14:val="none"/>
        </w:rPr>
        <w:t>Buynak</w:t>
      </w:r>
      <w:r w:rsidRPr="004B56BF">
        <w:rPr>
          <w:kern w:val="0"/>
          <w14:ligatures w14:val="none"/>
        </w:rPr>
        <w:t xml:space="preserve">, second by </w:t>
      </w:r>
      <w:r>
        <w:rPr>
          <w:kern w:val="0"/>
          <w14:ligatures w14:val="none"/>
        </w:rPr>
        <w:t>Pederson</w:t>
      </w:r>
      <w:r w:rsidRPr="004B56BF">
        <w:rPr>
          <w:kern w:val="0"/>
          <w14:ligatures w14:val="none"/>
        </w:rPr>
        <w:t xml:space="preserve">.  Roll call vote unanimous.  Motion carried.  </w:t>
      </w:r>
    </w:p>
    <w:p w14:paraId="6C12190D" w14:textId="77777777" w:rsidR="00B77D9A" w:rsidRDefault="00B77D9A" w:rsidP="00B77D9A">
      <w:pPr>
        <w:spacing w:after="0" w:line="240" w:lineRule="auto"/>
        <w:rPr>
          <w:kern w:val="0"/>
          <w14:ligatures w14:val="none"/>
        </w:rPr>
      </w:pPr>
      <w:r>
        <w:rPr>
          <w:kern w:val="0"/>
          <w14:ligatures w14:val="none"/>
        </w:rPr>
        <w:t xml:space="preserve">Emily presented the board with the Assessor Services Agreement with the City of Bottineau for assessing services for 1-year in the amount of $6,500.00.  A motion was made to approve the assessor agreement for 1-year in the amount of $6,500.00 with the City of Bottineau by Pederson, second by Hiatt.  Roll call unanimous.  Motion carried. </w:t>
      </w:r>
    </w:p>
    <w:p w14:paraId="0D580AC7" w14:textId="77777777" w:rsidR="00B77D9A" w:rsidRDefault="00B77D9A" w:rsidP="00B77D9A">
      <w:pPr>
        <w:spacing w:after="0" w:line="240" w:lineRule="auto"/>
        <w:rPr>
          <w:kern w:val="0"/>
          <w14:ligatures w14:val="none"/>
        </w:rPr>
      </w:pPr>
    </w:p>
    <w:p w14:paraId="05A21BEF" w14:textId="77777777" w:rsidR="00B77D9A" w:rsidRDefault="00B77D9A" w:rsidP="00B77D9A">
      <w:pPr>
        <w:spacing w:after="0" w:line="240" w:lineRule="auto"/>
        <w:rPr>
          <w:kern w:val="0"/>
          <w14:ligatures w14:val="none"/>
        </w:rPr>
      </w:pPr>
      <w:r>
        <w:rPr>
          <w:kern w:val="0"/>
          <w14:ligatures w14:val="none"/>
        </w:rPr>
        <w:t xml:space="preserve">10:00 am Public Comment-No one in attendance. </w:t>
      </w:r>
    </w:p>
    <w:p w14:paraId="371656AC" w14:textId="77777777" w:rsidR="00B77D9A" w:rsidRPr="004B56BF" w:rsidRDefault="00B77D9A" w:rsidP="00B77D9A">
      <w:pPr>
        <w:spacing w:after="0" w:line="240" w:lineRule="auto"/>
        <w:rPr>
          <w:kern w:val="0"/>
          <w14:ligatures w14:val="none"/>
        </w:rPr>
      </w:pPr>
      <w:r>
        <w:rPr>
          <w:kern w:val="0"/>
          <w14:ligatures w14:val="none"/>
        </w:rPr>
        <w:t xml:space="preserve"> </w:t>
      </w:r>
    </w:p>
    <w:p w14:paraId="6F07DCD3" w14:textId="77777777" w:rsidR="00B77D9A" w:rsidRDefault="00B77D9A" w:rsidP="00B77D9A">
      <w:pPr>
        <w:spacing w:after="0" w:line="240" w:lineRule="auto"/>
        <w:rPr>
          <w:kern w:val="0"/>
          <w14:ligatures w14:val="none"/>
        </w:rPr>
      </w:pPr>
      <w:r w:rsidRPr="004B56BF">
        <w:rPr>
          <w:kern w:val="0"/>
          <w14:ligatures w14:val="none"/>
        </w:rPr>
        <w:t>The Gross Production Tax Distribution was discussed, and a motion was made to distribute the first $</w:t>
      </w:r>
      <w:r>
        <w:rPr>
          <w:kern w:val="0"/>
          <w14:ligatures w14:val="none"/>
        </w:rPr>
        <w:t>250</w:t>
      </w:r>
      <w:r w:rsidRPr="004B56BF">
        <w:rPr>
          <w:kern w:val="0"/>
          <w14:ligatures w14:val="none"/>
        </w:rPr>
        <w:t>,000.00 to the 2016 Certificate Fund, $</w:t>
      </w:r>
      <w:r>
        <w:rPr>
          <w:kern w:val="0"/>
          <w14:ligatures w14:val="none"/>
        </w:rPr>
        <w:t>425</w:t>
      </w:r>
      <w:r w:rsidRPr="004B56BF">
        <w:rPr>
          <w:kern w:val="0"/>
          <w14:ligatures w14:val="none"/>
        </w:rPr>
        <w:t>,000.00 to the County General Fund, $</w:t>
      </w:r>
      <w:r>
        <w:rPr>
          <w:kern w:val="0"/>
          <w14:ligatures w14:val="none"/>
        </w:rPr>
        <w:t>400</w:t>
      </w:r>
      <w:r w:rsidRPr="004B56BF">
        <w:rPr>
          <w:kern w:val="0"/>
          <w14:ligatures w14:val="none"/>
        </w:rPr>
        <w:t xml:space="preserve">,000.00 to the County Road Fund, </w:t>
      </w:r>
      <w:r>
        <w:rPr>
          <w:kern w:val="0"/>
          <w14:ligatures w14:val="none"/>
        </w:rPr>
        <w:t xml:space="preserve">$150,000 to the 911 Fund </w:t>
      </w:r>
      <w:r w:rsidRPr="004B56BF">
        <w:rPr>
          <w:kern w:val="0"/>
          <w14:ligatures w14:val="none"/>
        </w:rPr>
        <w:t xml:space="preserve">and $50,000.00 to the Courthouse Fund by </w:t>
      </w:r>
      <w:r>
        <w:rPr>
          <w:kern w:val="0"/>
          <w14:ligatures w14:val="none"/>
        </w:rPr>
        <w:t>Buynak</w:t>
      </w:r>
      <w:r w:rsidRPr="004B56BF">
        <w:rPr>
          <w:kern w:val="0"/>
          <w14:ligatures w14:val="none"/>
        </w:rPr>
        <w:t xml:space="preserve">, second by </w:t>
      </w:r>
      <w:r>
        <w:rPr>
          <w:kern w:val="0"/>
          <w14:ligatures w14:val="none"/>
        </w:rPr>
        <w:t>Kjelshus</w:t>
      </w:r>
      <w:r w:rsidRPr="004B56BF">
        <w:rPr>
          <w:kern w:val="0"/>
          <w14:ligatures w14:val="none"/>
        </w:rPr>
        <w:t xml:space="preserve">.  Roll call vote </w:t>
      </w:r>
      <w:r>
        <w:rPr>
          <w:kern w:val="0"/>
          <w14:ligatures w14:val="none"/>
        </w:rPr>
        <w:t>Buynak yes, Kjelshus yes, Pederson yes, Hiatt yes, Tonneson yes</w:t>
      </w:r>
      <w:r w:rsidRPr="004B56BF">
        <w:rPr>
          <w:kern w:val="0"/>
          <w14:ligatures w14:val="none"/>
        </w:rPr>
        <w:t>.  Motion carried.</w:t>
      </w:r>
      <w:r>
        <w:rPr>
          <w:kern w:val="0"/>
          <w14:ligatures w14:val="none"/>
        </w:rPr>
        <w:t xml:space="preserve"> </w:t>
      </w:r>
    </w:p>
    <w:p w14:paraId="1BAF6A6A" w14:textId="77777777" w:rsidR="00B77D9A" w:rsidRDefault="00B77D9A" w:rsidP="00B77D9A">
      <w:pPr>
        <w:spacing w:after="0" w:line="240" w:lineRule="auto"/>
        <w:rPr>
          <w:kern w:val="0"/>
          <w14:ligatures w14:val="none"/>
        </w:rPr>
      </w:pPr>
    </w:p>
    <w:p w14:paraId="33921D61" w14:textId="77777777" w:rsidR="00B77D9A" w:rsidRDefault="00B77D9A" w:rsidP="00B77D9A">
      <w:pPr>
        <w:spacing w:after="0" w:line="240" w:lineRule="auto"/>
        <w:rPr>
          <w:kern w:val="0"/>
          <w14:ligatures w14:val="none"/>
        </w:rPr>
      </w:pPr>
      <w:r w:rsidRPr="004B56BF">
        <w:rPr>
          <w:kern w:val="0"/>
          <w14:ligatures w14:val="none"/>
        </w:rPr>
        <w:t xml:space="preserve">Department Head Meeting – Chairman </w:t>
      </w:r>
      <w:r>
        <w:rPr>
          <w:kern w:val="0"/>
          <w14:ligatures w14:val="none"/>
        </w:rPr>
        <w:t>Tonneson</w:t>
      </w:r>
      <w:r w:rsidRPr="004B56BF">
        <w:rPr>
          <w:kern w:val="0"/>
          <w14:ligatures w14:val="none"/>
        </w:rPr>
        <w:t xml:space="preserve"> gave an update on the commissioner meeting and the Department Heads gave an update on their office activities.  </w:t>
      </w:r>
    </w:p>
    <w:p w14:paraId="077DE6E9" w14:textId="77777777" w:rsidR="00B77D9A" w:rsidRDefault="00B77D9A" w:rsidP="00B77D9A">
      <w:pPr>
        <w:spacing w:after="0" w:line="240" w:lineRule="auto"/>
        <w:rPr>
          <w:kern w:val="0"/>
          <w14:ligatures w14:val="none"/>
        </w:rPr>
      </w:pPr>
    </w:p>
    <w:p w14:paraId="041035DD" w14:textId="77777777" w:rsidR="00B77D9A" w:rsidRDefault="00B77D9A" w:rsidP="00B77D9A">
      <w:pPr>
        <w:spacing w:after="0" w:line="240" w:lineRule="auto"/>
        <w:rPr>
          <w:kern w:val="0"/>
          <w:szCs w:val="22"/>
          <w14:ligatures w14:val="none"/>
        </w:rPr>
      </w:pPr>
      <w:bookmarkStart w:id="1" w:name="_Hlk220395966"/>
      <w:r w:rsidRPr="004B56BF">
        <w:rPr>
          <w:rFonts w:eastAsia="Times New Roman"/>
          <w:kern w:val="0"/>
          <w14:ligatures w14:val="none"/>
        </w:rPr>
        <w:t>As there was no further business</w:t>
      </w:r>
      <w:r w:rsidRPr="004B56BF">
        <w:rPr>
          <w:kern w:val="0"/>
          <w:szCs w:val="22"/>
          <w14:ligatures w14:val="none"/>
        </w:rPr>
        <w:t xml:space="preserve">, a motion was made to adjourn the meeting at </w:t>
      </w:r>
      <w:r>
        <w:rPr>
          <w:kern w:val="0"/>
          <w:szCs w:val="22"/>
          <w14:ligatures w14:val="none"/>
        </w:rPr>
        <w:t xml:space="preserve">10:49 </w:t>
      </w:r>
      <w:r w:rsidRPr="004B56BF">
        <w:rPr>
          <w:kern w:val="0"/>
          <w:szCs w:val="22"/>
          <w14:ligatures w14:val="none"/>
        </w:rPr>
        <w:t xml:space="preserve">a.m. by </w:t>
      </w:r>
      <w:r>
        <w:rPr>
          <w:kern w:val="0"/>
          <w:szCs w:val="22"/>
          <w14:ligatures w14:val="none"/>
        </w:rPr>
        <w:t>Pederson</w:t>
      </w:r>
      <w:r w:rsidRPr="004B56BF">
        <w:rPr>
          <w:kern w:val="0"/>
          <w:szCs w:val="22"/>
          <w14:ligatures w14:val="none"/>
        </w:rPr>
        <w:t xml:space="preserve">, second by </w:t>
      </w:r>
      <w:r>
        <w:rPr>
          <w:kern w:val="0"/>
          <w:szCs w:val="22"/>
          <w14:ligatures w14:val="none"/>
        </w:rPr>
        <w:t>Hiatt</w:t>
      </w:r>
      <w:r w:rsidRPr="004B56BF">
        <w:rPr>
          <w:kern w:val="0"/>
          <w:szCs w:val="22"/>
          <w14:ligatures w14:val="none"/>
        </w:rPr>
        <w:t>.  Roll call vote unanimous.  Motion carried.</w:t>
      </w:r>
    </w:p>
    <w:p w14:paraId="7CEF221E" w14:textId="77777777" w:rsidR="00B77D9A" w:rsidRDefault="00B77D9A" w:rsidP="00B77D9A">
      <w:pPr>
        <w:spacing w:after="0" w:line="240" w:lineRule="auto"/>
        <w:rPr>
          <w:kern w:val="0"/>
          <w:szCs w:val="22"/>
          <w14:ligatures w14:val="none"/>
        </w:rPr>
      </w:pPr>
    </w:p>
    <w:p w14:paraId="7CFCD9FF" w14:textId="77777777" w:rsidR="00B77D9A" w:rsidRPr="004B56BF" w:rsidRDefault="00B77D9A" w:rsidP="00B77D9A">
      <w:pPr>
        <w:spacing w:after="0" w:line="240" w:lineRule="auto"/>
        <w:rPr>
          <w:kern w:val="0"/>
          <w:szCs w:val="22"/>
          <w14:ligatures w14:val="none"/>
        </w:rPr>
      </w:pPr>
    </w:p>
    <w:p w14:paraId="0B440AA5" w14:textId="77777777" w:rsidR="00B77D9A" w:rsidRPr="004B56BF" w:rsidRDefault="00B77D9A" w:rsidP="00B77D9A">
      <w:pPr>
        <w:spacing w:after="0" w:line="240" w:lineRule="auto"/>
        <w:rPr>
          <w:rFonts w:eastAsia="Times New Roman"/>
          <w:kern w:val="0"/>
          <w14:ligatures w14:val="none"/>
        </w:rPr>
      </w:pPr>
      <w:r w:rsidRPr="004B56BF">
        <w:rPr>
          <w:rFonts w:eastAsia="Times New Roman"/>
          <w:kern w:val="0"/>
          <w14:ligatures w14:val="none"/>
        </w:rPr>
        <w:t>________________</w:t>
      </w:r>
    </w:p>
    <w:p w14:paraId="4C590AEC" w14:textId="77777777" w:rsidR="00B77D9A" w:rsidRDefault="00B77D9A" w:rsidP="00B77D9A">
      <w:pPr>
        <w:spacing w:after="0" w:line="240" w:lineRule="auto"/>
        <w:rPr>
          <w:rFonts w:eastAsia="Times New Roman"/>
          <w:kern w:val="0"/>
          <w14:ligatures w14:val="none"/>
        </w:rPr>
      </w:pPr>
      <w:r>
        <w:rPr>
          <w:rFonts w:eastAsia="Times New Roman"/>
          <w:kern w:val="0"/>
          <w14:ligatures w14:val="none"/>
        </w:rPr>
        <w:t>Benjamin Tonneson</w:t>
      </w:r>
      <w:r w:rsidRPr="004B56BF">
        <w:rPr>
          <w:rFonts w:eastAsia="Times New Roman"/>
          <w:kern w:val="0"/>
          <w14:ligatures w14:val="none"/>
        </w:rPr>
        <w:t>, Chairman</w:t>
      </w:r>
    </w:p>
    <w:p w14:paraId="4249FEDC" w14:textId="77777777" w:rsidR="006E01E4" w:rsidRDefault="006E01E4" w:rsidP="00B77D9A">
      <w:pPr>
        <w:spacing w:after="0" w:line="240" w:lineRule="auto"/>
        <w:rPr>
          <w:rFonts w:eastAsia="Times New Roman"/>
          <w:kern w:val="0"/>
          <w14:ligatures w14:val="none"/>
        </w:rPr>
      </w:pPr>
    </w:p>
    <w:p w14:paraId="78C94A9C" w14:textId="77777777" w:rsidR="006E01E4" w:rsidRPr="004B56BF" w:rsidRDefault="006E01E4" w:rsidP="00B77D9A">
      <w:pPr>
        <w:spacing w:after="0" w:line="240" w:lineRule="auto"/>
        <w:rPr>
          <w:rFonts w:eastAsia="Times New Roman"/>
          <w:kern w:val="0"/>
          <w14:ligatures w14:val="none"/>
        </w:rPr>
      </w:pPr>
    </w:p>
    <w:p w14:paraId="0F04D54E" w14:textId="77777777" w:rsidR="00B77D9A" w:rsidRPr="004B56BF" w:rsidRDefault="00B77D9A" w:rsidP="00B77D9A">
      <w:pPr>
        <w:spacing w:after="0" w:line="240" w:lineRule="auto"/>
        <w:rPr>
          <w:rFonts w:eastAsia="Times New Roman"/>
          <w:kern w:val="0"/>
          <w14:ligatures w14:val="none"/>
        </w:rPr>
      </w:pPr>
      <w:r w:rsidRPr="004B56BF">
        <w:rPr>
          <w:rFonts w:eastAsia="Times New Roman"/>
          <w:kern w:val="0"/>
          <w14:ligatures w14:val="none"/>
        </w:rPr>
        <w:t>________________</w:t>
      </w:r>
    </w:p>
    <w:p w14:paraId="4777D572" w14:textId="77777777" w:rsidR="00B77D9A" w:rsidRDefault="00B77D9A" w:rsidP="00B77D9A">
      <w:pPr>
        <w:spacing w:after="0" w:line="240" w:lineRule="auto"/>
        <w:rPr>
          <w:rFonts w:eastAsia="Times New Roman"/>
          <w:kern w:val="0"/>
          <w14:ligatures w14:val="none"/>
        </w:rPr>
      </w:pPr>
      <w:r w:rsidRPr="004B56BF">
        <w:rPr>
          <w:rFonts w:eastAsia="Times New Roman"/>
          <w:kern w:val="0"/>
          <w14:ligatures w14:val="none"/>
        </w:rPr>
        <w:t>Emily Deschamp, Auditor</w:t>
      </w:r>
    </w:p>
    <w:bookmarkEnd w:id="1"/>
    <w:p w14:paraId="23E6D712" w14:textId="77777777" w:rsidR="00E512F2" w:rsidRDefault="00E512F2"/>
    <w:sectPr w:rsidR="00E51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A4B9D"/>
    <w:multiLevelType w:val="hybridMultilevel"/>
    <w:tmpl w:val="1AE65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9229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9A"/>
    <w:rsid w:val="00325D8E"/>
    <w:rsid w:val="00481684"/>
    <w:rsid w:val="006E01E4"/>
    <w:rsid w:val="00A51CDC"/>
    <w:rsid w:val="00B77D9A"/>
    <w:rsid w:val="00C2471B"/>
    <w:rsid w:val="00D2076E"/>
    <w:rsid w:val="00E512F2"/>
    <w:rsid w:val="00E7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7903"/>
  <w15:chartTrackingRefBased/>
  <w15:docId w15:val="{AD24C46D-1C82-409D-BA41-8DA07A72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D9A"/>
  </w:style>
  <w:style w:type="paragraph" w:styleId="Heading1">
    <w:name w:val="heading 1"/>
    <w:basedOn w:val="Normal"/>
    <w:next w:val="Normal"/>
    <w:link w:val="Heading1Char"/>
    <w:uiPriority w:val="9"/>
    <w:qFormat/>
    <w:rsid w:val="00B77D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7D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7D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7D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7D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7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D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7D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7D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7D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7D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7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D9A"/>
    <w:rPr>
      <w:rFonts w:eastAsiaTheme="majorEastAsia" w:cstheme="majorBidi"/>
      <w:color w:val="272727" w:themeColor="text1" w:themeTint="D8"/>
    </w:rPr>
  </w:style>
  <w:style w:type="paragraph" w:styleId="Title">
    <w:name w:val="Title"/>
    <w:basedOn w:val="Normal"/>
    <w:next w:val="Normal"/>
    <w:link w:val="TitleChar"/>
    <w:uiPriority w:val="10"/>
    <w:qFormat/>
    <w:rsid w:val="00B77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D9A"/>
    <w:pPr>
      <w:spacing w:before="160"/>
      <w:jc w:val="center"/>
    </w:pPr>
    <w:rPr>
      <w:i/>
      <w:iCs/>
      <w:color w:val="404040" w:themeColor="text1" w:themeTint="BF"/>
    </w:rPr>
  </w:style>
  <w:style w:type="character" w:customStyle="1" w:styleId="QuoteChar">
    <w:name w:val="Quote Char"/>
    <w:basedOn w:val="DefaultParagraphFont"/>
    <w:link w:val="Quote"/>
    <w:uiPriority w:val="29"/>
    <w:rsid w:val="00B77D9A"/>
    <w:rPr>
      <w:i/>
      <w:iCs/>
      <w:color w:val="404040" w:themeColor="text1" w:themeTint="BF"/>
    </w:rPr>
  </w:style>
  <w:style w:type="paragraph" w:styleId="ListParagraph">
    <w:name w:val="List Paragraph"/>
    <w:basedOn w:val="Normal"/>
    <w:uiPriority w:val="34"/>
    <w:qFormat/>
    <w:rsid w:val="00B77D9A"/>
    <w:pPr>
      <w:ind w:left="720"/>
      <w:contextualSpacing/>
    </w:pPr>
  </w:style>
  <w:style w:type="character" w:styleId="IntenseEmphasis">
    <w:name w:val="Intense Emphasis"/>
    <w:basedOn w:val="DefaultParagraphFont"/>
    <w:uiPriority w:val="21"/>
    <w:qFormat/>
    <w:rsid w:val="00B77D9A"/>
    <w:rPr>
      <w:i/>
      <w:iCs/>
      <w:color w:val="2F5496" w:themeColor="accent1" w:themeShade="BF"/>
    </w:rPr>
  </w:style>
  <w:style w:type="paragraph" w:styleId="IntenseQuote">
    <w:name w:val="Intense Quote"/>
    <w:basedOn w:val="Normal"/>
    <w:next w:val="Normal"/>
    <w:link w:val="IntenseQuoteChar"/>
    <w:uiPriority w:val="30"/>
    <w:qFormat/>
    <w:rsid w:val="00B77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7D9A"/>
    <w:rPr>
      <w:i/>
      <w:iCs/>
      <w:color w:val="2F5496" w:themeColor="accent1" w:themeShade="BF"/>
    </w:rPr>
  </w:style>
  <w:style w:type="character" w:styleId="IntenseReference">
    <w:name w:val="Intense Reference"/>
    <w:basedOn w:val="DefaultParagraphFont"/>
    <w:uiPriority w:val="32"/>
    <w:qFormat/>
    <w:rsid w:val="00B77D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1231</Words>
  <Characters>7022</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Deschamp</dc:creator>
  <cp:keywords/>
  <dc:description/>
  <cp:lastModifiedBy>Emily Deschamp</cp:lastModifiedBy>
  <cp:revision>3</cp:revision>
  <dcterms:created xsi:type="dcterms:W3CDTF">2026-01-29T21:21:00Z</dcterms:created>
  <dcterms:modified xsi:type="dcterms:W3CDTF">2026-02-25T16:47:00Z</dcterms:modified>
</cp:coreProperties>
</file>